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3DA8DF" w14:textId="77777777" w:rsidR="002F2A19" w:rsidRPr="000D34F5" w:rsidRDefault="00E03A71" w:rsidP="00E03A71">
      <w:pPr>
        <w:jc w:val="center"/>
        <w:rPr>
          <w:b/>
          <w:sz w:val="32"/>
          <w:szCs w:val="32"/>
        </w:rPr>
      </w:pPr>
      <w:r w:rsidRPr="000D34F5">
        <w:rPr>
          <w:b/>
          <w:sz w:val="32"/>
          <w:szCs w:val="32"/>
        </w:rPr>
        <w:t>Turkey and the Middle East</w:t>
      </w:r>
    </w:p>
    <w:p w14:paraId="0884607C" w14:textId="5AC58DF8" w:rsidR="00E03A71" w:rsidRPr="000D34F5" w:rsidRDefault="00E716E2" w:rsidP="00E03A71">
      <w:pPr>
        <w:jc w:val="center"/>
        <w:rPr>
          <w:b/>
          <w:sz w:val="28"/>
          <w:szCs w:val="28"/>
        </w:rPr>
      </w:pPr>
      <w:r w:rsidRPr="000D34F5">
        <w:rPr>
          <w:b/>
          <w:sz w:val="28"/>
          <w:szCs w:val="28"/>
        </w:rPr>
        <w:t xml:space="preserve">GOVT 4000.02 – </w:t>
      </w:r>
      <w:r w:rsidR="00E03A71" w:rsidRPr="000D34F5">
        <w:rPr>
          <w:b/>
          <w:sz w:val="28"/>
          <w:szCs w:val="28"/>
        </w:rPr>
        <w:t>Spring 2016</w:t>
      </w:r>
    </w:p>
    <w:p w14:paraId="5976370F" w14:textId="77777777" w:rsidR="00E03A71" w:rsidRPr="000D34F5" w:rsidRDefault="00E03A71">
      <w:pPr>
        <w:rPr>
          <w:sz w:val="24"/>
          <w:szCs w:val="24"/>
        </w:rPr>
      </w:pPr>
    </w:p>
    <w:p w14:paraId="272B1544" w14:textId="77777777" w:rsidR="00E03A71" w:rsidRPr="000D34F5" w:rsidRDefault="00E03A71">
      <w:pPr>
        <w:rPr>
          <w:sz w:val="24"/>
          <w:szCs w:val="24"/>
        </w:rPr>
      </w:pPr>
    </w:p>
    <w:p w14:paraId="3ADB8AE0" w14:textId="5D236024" w:rsidR="00E03A71" w:rsidRPr="000D34F5" w:rsidRDefault="00E03A71">
      <w:pPr>
        <w:rPr>
          <w:sz w:val="24"/>
          <w:szCs w:val="24"/>
        </w:rPr>
      </w:pPr>
      <w:r w:rsidRPr="000D34F5">
        <w:rPr>
          <w:sz w:val="24"/>
          <w:szCs w:val="24"/>
        </w:rPr>
        <w:t>Instructor: Dr</w:t>
      </w:r>
      <w:r w:rsidR="000009BC" w:rsidRPr="000D34F5">
        <w:rPr>
          <w:sz w:val="24"/>
          <w:szCs w:val="24"/>
        </w:rPr>
        <w:t>. Lisel Hintz</w:t>
      </w:r>
      <w:r w:rsidR="000009BC" w:rsidRPr="000D34F5">
        <w:rPr>
          <w:sz w:val="24"/>
          <w:szCs w:val="24"/>
        </w:rPr>
        <w:tab/>
      </w:r>
      <w:r w:rsidR="000009BC" w:rsidRPr="000D34F5">
        <w:rPr>
          <w:sz w:val="24"/>
          <w:szCs w:val="24"/>
        </w:rPr>
        <w:tab/>
      </w:r>
      <w:r w:rsidR="000009BC" w:rsidRPr="000D34F5">
        <w:rPr>
          <w:sz w:val="24"/>
          <w:szCs w:val="24"/>
        </w:rPr>
        <w:tab/>
      </w:r>
      <w:r w:rsidR="000009BC" w:rsidRPr="000D34F5">
        <w:rPr>
          <w:sz w:val="24"/>
          <w:szCs w:val="24"/>
        </w:rPr>
        <w:tab/>
      </w:r>
      <w:r w:rsidR="000009BC" w:rsidRPr="000D34F5">
        <w:rPr>
          <w:sz w:val="24"/>
          <w:szCs w:val="24"/>
        </w:rPr>
        <w:tab/>
        <w:t>Classroom</w:t>
      </w:r>
      <w:r w:rsidRPr="000D34F5">
        <w:rPr>
          <w:sz w:val="24"/>
          <w:szCs w:val="24"/>
        </w:rPr>
        <w:t>:</w:t>
      </w:r>
      <w:r w:rsidR="000009BC" w:rsidRPr="000D34F5">
        <w:rPr>
          <w:sz w:val="24"/>
          <w:szCs w:val="24"/>
        </w:rPr>
        <w:t xml:space="preserve">  Stimson Hall 119</w:t>
      </w:r>
      <w:r w:rsidRPr="000D34F5">
        <w:rPr>
          <w:sz w:val="24"/>
          <w:szCs w:val="24"/>
        </w:rPr>
        <w:tab/>
      </w:r>
    </w:p>
    <w:p w14:paraId="136B7D8F" w14:textId="26C2A35E" w:rsidR="00E03A71" w:rsidRPr="000D34F5" w:rsidRDefault="00E03A71">
      <w:pPr>
        <w:rPr>
          <w:sz w:val="24"/>
          <w:szCs w:val="24"/>
        </w:rPr>
      </w:pPr>
      <w:r w:rsidRPr="000D34F5">
        <w:rPr>
          <w:sz w:val="24"/>
          <w:szCs w:val="24"/>
        </w:rPr>
        <w:t xml:space="preserve">Email: </w:t>
      </w:r>
      <w:hyperlink r:id="rId5" w:history="1">
        <w:r w:rsidR="004D122F" w:rsidRPr="000D34F5">
          <w:rPr>
            <w:rStyle w:val="Hyperlink"/>
            <w:sz w:val="24"/>
            <w:szCs w:val="24"/>
          </w:rPr>
          <w:t>Lsh84@cornell.edu</w:t>
        </w:r>
      </w:hyperlink>
      <w:r w:rsidRPr="000D34F5">
        <w:rPr>
          <w:sz w:val="24"/>
          <w:szCs w:val="24"/>
        </w:rPr>
        <w:tab/>
      </w:r>
      <w:r w:rsidRPr="000D34F5">
        <w:rPr>
          <w:sz w:val="24"/>
          <w:szCs w:val="24"/>
        </w:rPr>
        <w:tab/>
      </w:r>
      <w:r w:rsidRPr="000D34F5">
        <w:rPr>
          <w:sz w:val="24"/>
          <w:szCs w:val="24"/>
        </w:rPr>
        <w:tab/>
      </w:r>
      <w:r w:rsidRPr="000D34F5">
        <w:rPr>
          <w:sz w:val="24"/>
          <w:szCs w:val="24"/>
        </w:rPr>
        <w:tab/>
      </w:r>
      <w:r w:rsidRPr="000D34F5">
        <w:rPr>
          <w:sz w:val="24"/>
          <w:szCs w:val="24"/>
        </w:rPr>
        <w:tab/>
        <w:t xml:space="preserve">Class Times: </w:t>
      </w:r>
      <w:r w:rsidR="00AE4C2A" w:rsidRPr="000D34F5">
        <w:rPr>
          <w:sz w:val="24"/>
          <w:szCs w:val="24"/>
        </w:rPr>
        <w:t>Wed.</w:t>
      </w:r>
      <w:r w:rsidR="00C3216F" w:rsidRPr="000D34F5">
        <w:rPr>
          <w:sz w:val="24"/>
          <w:szCs w:val="24"/>
        </w:rPr>
        <w:t xml:space="preserve"> 12:20-2:15</w:t>
      </w:r>
    </w:p>
    <w:p w14:paraId="1DBC83AF" w14:textId="305C9811" w:rsidR="00E03A71" w:rsidRPr="000D34F5" w:rsidRDefault="00E03A71">
      <w:pPr>
        <w:rPr>
          <w:sz w:val="24"/>
          <w:szCs w:val="24"/>
        </w:rPr>
      </w:pPr>
      <w:r w:rsidRPr="000D34F5">
        <w:rPr>
          <w:sz w:val="24"/>
          <w:szCs w:val="24"/>
        </w:rPr>
        <w:t xml:space="preserve">Office: Uris Hall 154, Einaudi Center </w:t>
      </w:r>
      <w:r w:rsidRPr="000D34F5">
        <w:rPr>
          <w:sz w:val="24"/>
          <w:szCs w:val="24"/>
        </w:rPr>
        <w:tab/>
      </w:r>
      <w:r w:rsidRPr="000D34F5">
        <w:rPr>
          <w:sz w:val="24"/>
          <w:szCs w:val="24"/>
        </w:rPr>
        <w:tab/>
      </w:r>
      <w:r w:rsidRPr="000D34F5">
        <w:rPr>
          <w:sz w:val="24"/>
          <w:szCs w:val="24"/>
        </w:rPr>
        <w:tab/>
        <w:t xml:space="preserve">Office Hours: </w:t>
      </w:r>
      <w:r w:rsidR="000009BC" w:rsidRPr="000D34F5">
        <w:rPr>
          <w:sz w:val="24"/>
          <w:szCs w:val="24"/>
        </w:rPr>
        <w:t>Thur</w:t>
      </w:r>
      <w:r w:rsidR="00AE4C2A" w:rsidRPr="000D34F5">
        <w:rPr>
          <w:sz w:val="24"/>
          <w:szCs w:val="24"/>
        </w:rPr>
        <w:t xml:space="preserve">. </w:t>
      </w:r>
      <w:r w:rsidR="004D122F" w:rsidRPr="000D34F5">
        <w:rPr>
          <w:sz w:val="24"/>
          <w:szCs w:val="24"/>
        </w:rPr>
        <w:t>2-4</w:t>
      </w:r>
      <w:r w:rsidR="00AE4C2A" w:rsidRPr="000D34F5">
        <w:rPr>
          <w:sz w:val="24"/>
          <w:szCs w:val="24"/>
        </w:rPr>
        <w:t xml:space="preserve"> and by appt.</w:t>
      </w:r>
    </w:p>
    <w:p w14:paraId="04A17B4D" w14:textId="77777777" w:rsidR="00E03A71" w:rsidRPr="000D34F5" w:rsidRDefault="00E03A71">
      <w:pPr>
        <w:rPr>
          <w:sz w:val="24"/>
          <w:szCs w:val="24"/>
        </w:rPr>
      </w:pPr>
    </w:p>
    <w:p w14:paraId="6A4BF4C6" w14:textId="77777777" w:rsidR="004D122F" w:rsidRPr="000D34F5" w:rsidRDefault="004D122F">
      <w:pPr>
        <w:rPr>
          <w:sz w:val="24"/>
          <w:szCs w:val="24"/>
        </w:rPr>
      </w:pPr>
    </w:p>
    <w:p w14:paraId="4203E57B" w14:textId="77777777" w:rsidR="00E03A71" w:rsidRPr="000D34F5" w:rsidRDefault="00E03A71">
      <w:pPr>
        <w:rPr>
          <w:b/>
          <w:sz w:val="24"/>
          <w:szCs w:val="24"/>
          <w:u w:val="single"/>
        </w:rPr>
      </w:pPr>
      <w:r w:rsidRPr="000D34F5">
        <w:rPr>
          <w:b/>
          <w:sz w:val="24"/>
          <w:szCs w:val="24"/>
          <w:u w:val="single"/>
        </w:rPr>
        <w:t>Course Overview</w:t>
      </w:r>
    </w:p>
    <w:p w14:paraId="2A87757A" w14:textId="07E5D202" w:rsidR="00E03A71" w:rsidRPr="000D34F5" w:rsidRDefault="00067BF7">
      <w:pPr>
        <w:rPr>
          <w:sz w:val="24"/>
          <w:szCs w:val="24"/>
        </w:rPr>
      </w:pPr>
      <w:r w:rsidRPr="000D34F5">
        <w:rPr>
          <w:sz w:val="24"/>
          <w:szCs w:val="24"/>
        </w:rPr>
        <w:t xml:space="preserve">Since </w:t>
      </w:r>
      <w:proofErr w:type="gramStart"/>
      <w:r w:rsidRPr="000D34F5">
        <w:rPr>
          <w:sz w:val="24"/>
          <w:szCs w:val="24"/>
        </w:rPr>
        <w:t>its</w:t>
      </w:r>
      <w:proofErr w:type="gramEnd"/>
      <w:r w:rsidRPr="000D34F5">
        <w:rPr>
          <w:sz w:val="24"/>
          <w:szCs w:val="24"/>
        </w:rPr>
        <w:t xml:space="preserve"> founding in 1923</w:t>
      </w:r>
      <w:r w:rsidR="003E51C4" w:rsidRPr="000D34F5">
        <w:rPr>
          <w:sz w:val="24"/>
          <w:szCs w:val="24"/>
        </w:rPr>
        <w:t xml:space="preserve"> </w:t>
      </w:r>
      <w:r w:rsidR="00B35A36" w:rsidRPr="000D34F5">
        <w:rPr>
          <w:sz w:val="24"/>
          <w:szCs w:val="24"/>
        </w:rPr>
        <w:t>in the wake of</w:t>
      </w:r>
      <w:r w:rsidR="003E51C4" w:rsidRPr="000D34F5">
        <w:rPr>
          <w:sz w:val="24"/>
          <w:szCs w:val="24"/>
        </w:rPr>
        <w:t xml:space="preserve"> Ottoman </w:t>
      </w:r>
      <w:r w:rsidR="00B35A36" w:rsidRPr="000D34F5">
        <w:rPr>
          <w:sz w:val="24"/>
          <w:szCs w:val="24"/>
        </w:rPr>
        <w:t>imperial collapse</w:t>
      </w:r>
      <w:r w:rsidRPr="000D34F5">
        <w:rPr>
          <w:sz w:val="24"/>
          <w:szCs w:val="24"/>
        </w:rPr>
        <w:t xml:space="preserve">, Turkey has </w:t>
      </w:r>
      <w:r w:rsidR="007C3A37" w:rsidRPr="000D34F5">
        <w:rPr>
          <w:sz w:val="24"/>
          <w:szCs w:val="24"/>
        </w:rPr>
        <w:t xml:space="preserve">emerged as a pivotal </w:t>
      </w:r>
      <w:r w:rsidR="00B35A36" w:rsidRPr="000D34F5">
        <w:rPr>
          <w:sz w:val="24"/>
          <w:szCs w:val="24"/>
        </w:rPr>
        <w:t>actor</w:t>
      </w:r>
      <w:r w:rsidRPr="000D34F5">
        <w:rPr>
          <w:sz w:val="24"/>
          <w:szCs w:val="24"/>
        </w:rPr>
        <w:t xml:space="preserve"> </w:t>
      </w:r>
      <w:r w:rsidR="00564A44" w:rsidRPr="000D34F5">
        <w:rPr>
          <w:sz w:val="24"/>
          <w:szCs w:val="24"/>
        </w:rPr>
        <w:t>in</w:t>
      </w:r>
      <w:r w:rsidRPr="000D34F5">
        <w:rPr>
          <w:sz w:val="24"/>
          <w:szCs w:val="24"/>
        </w:rPr>
        <w:t xml:space="preserve"> its many </w:t>
      </w:r>
      <w:r w:rsidR="003E51C4" w:rsidRPr="000D34F5">
        <w:rPr>
          <w:sz w:val="24"/>
          <w:szCs w:val="24"/>
        </w:rPr>
        <w:t>varied</w:t>
      </w:r>
      <w:r w:rsidR="001757FD" w:rsidRPr="000D34F5">
        <w:rPr>
          <w:sz w:val="24"/>
          <w:szCs w:val="24"/>
        </w:rPr>
        <w:t xml:space="preserve"> </w:t>
      </w:r>
      <w:r w:rsidRPr="000D34F5">
        <w:rPr>
          <w:sz w:val="24"/>
          <w:szCs w:val="24"/>
        </w:rPr>
        <w:t xml:space="preserve">neighborhoods. Bordering countries that include Greece, Armenia, Iran, Iraq, and Syria, Turkey’s geopolitical role now more than ever is becoming a </w:t>
      </w:r>
      <w:r w:rsidR="004F19F0" w:rsidRPr="000D34F5">
        <w:rPr>
          <w:sz w:val="24"/>
          <w:szCs w:val="24"/>
        </w:rPr>
        <w:t xml:space="preserve">prime </w:t>
      </w:r>
      <w:r w:rsidRPr="000D34F5">
        <w:rPr>
          <w:sz w:val="24"/>
          <w:szCs w:val="24"/>
        </w:rPr>
        <w:t xml:space="preserve">focus of interest for scholars and policy makers alike. As the only Muslim-majority member of NATO, and home to the </w:t>
      </w:r>
      <w:r w:rsidR="00564A44" w:rsidRPr="000D34F5">
        <w:rPr>
          <w:sz w:val="24"/>
          <w:szCs w:val="24"/>
        </w:rPr>
        <w:t>organization’s</w:t>
      </w:r>
      <w:r w:rsidRPr="000D34F5">
        <w:rPr>
          <w:sz w:val="24"/>
          <w:szCs w:val="24"/>
        </w:rPr>
        <w:t xml:space="preserve"> second-largest armed forces, Turkey </w:t>
      </w:r>
      <w:r w:rsidR="006C6232" w:rsidRPr="000D34F5">
        <w:rPr>
          <w:sz w:val="24"/>
          <w:szCs w:val="24"/>
        </w:rPr>
        <w:t>is a key ally – but not always willing partner – in securing US interests in the Middle East. As well as being a former head of the Organization of Islamic Cooperation, Turkey is also a long-time candidate for membership in the European Union, an overlap of domestic and foreign political preferences that has caused serious tensions for Turkey’s ambitions at home and abroad. Indeed, the intertwining of the domestic and the international in Turkey and the Middle East i</w:t>
      </w:r>
      <w:r w:rsidR="001757FD" w:rsidRPr="000D34F5">
        <w:rPr>
          <w:sz w:val="24"/>
          <w:szCs w:val="24"/>
        </w:rPr>
        <w:t>s playing out daily in the headlines:</w:t>
      </w:r>
      <w:r w:rsidR="006C6232" w:rsidRPr="000D34F5">
        <w:rPr>
          <w:sz w:val="24"/>
          <w:szCs w:val="24"/>
        </w:rPr>
        <w:t xml:space="preserve"> the Turkish government’s dramatic shifts in its approaches to the Syrian regime, Israel, </w:t>
      </w:r>
      <w:r w:rsidR="001757FD" w:rsidRPr="000D34F5">
        <w:rPr>
          <w:sz w:val="24"/>
          <w:szCs w:val="24"/>
        </w:rPr>
        <w:t xml:space="preserve">and Kurds </w:t>
      </w:r>
      <w:r w:rsidR="00EF32DD" w:rsidRPr="000D34F5">
        <w:rPr>
          <w:sz w:val="24"/>
          <w:szCs w:val="24"/>
        </w:rPr>
        <w:t>inside</w:t>
      </w:r>
      <w:r w:rsidR="001757FD" w:rsidRPr="000D34F5">
        <w:rPr>
          <w:sz w:val="24"/>
          <w:szCs w:val="24"/>
        </w:rPr>
        <w:t xml:space="preserve"> and outside its borders profoundly shape, and are shaped by, Turkey’s </w:t>
      </w:r>
      <w:r w:rsidR="00387048" w:rsidRPr="000D34F5">
        <w:rPr>
          <w:sz w:val="24"/>
          <w:szCs w:val="24"/>
        </w:rPr>
        <w:t>internal</w:t>
      </w:r>
      <w:r w:rsidR="001757FD" w:rsidRPr="000D34F5">
        <w:rPr>
          <w:sz w:val="24"/>
          <w:szCs w:val="24"/>
        </w:rPr>
        <w:t xml:space="preserve"> </w:t>
      </w:r>
      <w:r w:rsidR="00387048" w:rsidRPr="000D34F5">
        <w:rPr>
          <w:sz w:val="24"/>
          <w:szCs w:val="24"/>
        </w:rPr>
        <w:t>political workings</w:t>
      </w:r>
      <w:r w:rsidR="001757FD" w:rsidRPr="000D34F5">
        <w:rPr>
          <w:sz w:val="24"/>
          <w:szCs w:val="24"/>
        </w:rPr>
        <w:t>.</w:t>
      </w:r>
      <w:r w:rsidR="00FC527E" w:rsidRPr="000D34F5">
        <w:rPr>
          <w:sz w:val="24"/>
          <w:szCs w:val="24"/>
        </w:rPr>
        <w:t xml:space="preserve"> From students of political Islam to </w:t>
      </w:r>
      <w:r w:rsidR="00387048" w:rsidRPr="000D34F5">
        <w:rPr>
          <w:sz w:val="24"/>
          <w:szCs w:val="24"/>
        </w:rPr>
        <w:t>the growing refugee crisis</w:t>
      </w:r>
      <w:r w:rsidR="007A00E6" w:rsidRPr="000D34F5">
        <w:rPr>
          <w:sz w:val="24"/>
          <w:szCs w:val="24"/>
        </w:rPr>
        <w:t xml:space="preserve"> to </w:t>
      </w:r>
      <w:r w:rsidR="00387048" w:rsidRPr="000D34F5">
        <w:rPr>
          <w:sz w:val="24"/>
          <w:szCs w:val="24"/>
        </w:rPr>
        <w:t>intra- and inter-state conflict</w:t>
      </w:r>
      <w:r w:rsidR="00FC527E" w:rsidRPr="000D34F5">
        <w:rPr>
          <w:sz w:val="24"/>
          <w:szCs w:val="24"/>
        </w:rPr>
        <w:t>, Turkey provides a</w:t>
      </w:r>
      <w:r w:rsidR="007A00E6" w:rsidRPr="000D34F5">
        <w:rPr>
          <w:sz w:val="24"/>
          <w:szCs w:val="24"/>
        </w:rPr>
        <w:t>n</w:t>
      </w:r>
      <w:r w:rsidR="00FC527E" w:rsidRPr="000D34F5">
        <w:rPr>
          <w:sz w:val="24"/>
          <w:szCs w:val="24"/>
        </w:rPr>
        <w:t xml:space="preserve"> </w:t>
      </w:r>
      <w:r w:rsidR="007A00E6" w:rsidRPr="000D34F5">
        <w:rPr>
          <w:sz w:val="24"/>
          <w:szCs w:val="24"/>
        </w:rPr>
        <w:t>excellent</w:t>
      </w:r>
      <w:r w:rsidR="00FC527E" w:rsidRPr="000D34F5">
        <w:rPr>
          <w:sz w:val="24"/>
          <w:szCs w:val="24"/>
        </w:rPr>
        <w:t xml:space="preserve"> empirical window onto development</w:t>
      </w:r>
      <w:r w:rsidR="007A00E6" w:rsidRPr="000D34F5">
        <w:rPr>
          <w:sz w:val="24"/>
          <w:szCs w:val="24"/>
        </w:rPr>
        <w:t>s</w:t>
      </w:r>
      <w:r w:rsidR="00FC527E" w:rsidRPr="000D34F5">
        <w:rPr>
          <w:sz w:val="24"/>
          <w:szCs w:val="24"/>
        </w:rPr>
        <w:t xml:space="preserve"> in its region.</w:t>
      </w:r>
    </w:p>
    <w:p w14:paraId="29B2A256" w14:textId="77777777" w:rsidR="001757FD" w:rsidRPr="000D34F5" w:rsidRDefault="001757FD">
      <w:pPr>
        <w:rPr>
          <w:sz w:val="24"/>
          <w:szCs w:val="24"/>
        </w:rPr>
      </w:pPr>
    </w:p>
    <w:p w14:paraId="450A8EFD" w14:textId="7183494C" w:rsidR="001757FD" w:rsidRPr="000D34F5" w:rsidRDefault="001757FD">
      <w:pPr>
        <w:rPr>
          <w:sz w:val="24"/>
          <w:szCs w:val="24"/>
        </w:rPr>
      </w:pPr>
      <w:r w:rsidRPr="000D34F5">
        <w:rPr>
          <w:sz w:val="24"/>
          <w:szCs w:val="24"/>
        </w:rPr>
        <w:t>This course therefore delves deep into the fascinating and ever-shifting dynamics of Turkey’s poli</w:t>
      </w:r>
      <w:r w:rsidR="007A00E6" w:rsidRPr="000D34F5">
        <w:rPr>
          <w:sz w:val="24"/>
          <w:szCs w:val="24"/>
        </w:rPr>
        <w:t xml:space="preserve">tics and society, examining how they are intricately connected to Turkey’s location at the crossroads of East and West. The course is designed to give students </w:t>
      </w:r>
      <w:r w:rsidR="00F65474" w:rsidRPr="000D34F5">
        <w:rPr>
          <w:sz w:val="24"/>
          <w:szCs w:val="24"/>
        </w:rPr>
        <w:t xml:space="preserve">a </w:t>
      </w:r>
      <w:r w:rsidR="007A00E6" w:rsidRPr="000D34F5">
        <w:rPr>
          <w:sz w:val="24"/>
          <w:szCs w:val="24"/>
        </w:rPr>
        <w:t xml:space="preserve">thematic and chronological understanding of Turkey’s </w:t>
      </w:r>
      <w:r w:rsidR="00F65474" w:rsidRPr="000D34F5">
        <w:rPr>
          <w:sz w:val="24"/>
          <w:szCs w:val="24"/>
        </w:rPr>
        <w:t xml:space="preserve">struggles </w:t>
      </w:r>
      <w:r w:rsidR="00387048" w:rsidRPr="000D34F5">
        <w:rPr>
          <w:sz w:val="24"/>
          <w:szCs w:val="24"/>
        </w:rPr>
        <w:t>in areas such as</w:t>
      </w:r>
      <w:r w:rsidR="00F65474" w:rsidRPr="000D34F5">
        <w:rPr>
          <w:sz w:val="24"/>
          <w:szCs w:val="24"/>
        </w:rPr>
        <w:t xml:space="preserve"> democratization, economic development, and identity debates (ethnic, religious/sectarian, gender), as well as securing its borders in a volatile </w:t>
      </w:r>
      <w:r w:rsidR="00387048" w:rsidRPr="000D34F5">
        <w:rPr>
          <w:sz w:val="24"/>
          <w:szCs w:val="24"/>
        </w:rPr>
        <w:t>region</w:t>
      </w:r>
      <w:r w:rsidR="00F65474" w:rsidRPr="000D34F5">
        <w:rPr>
          <w:sz w:val="24"/>
          <w:szCs w:val="24"/>
        </w:rPr>
        <w:t xml:space="preserve"> and later asserting its role as a formidable regional power. </w:t>
      </w:r>
      <w:r w:rsidR="00162DE1" w:rsidRPr="000D34F5">
        <w:rPr>
          <w:sz w:val="24"/>
          <w:szCs w:val="24"/>
        </w:rPr>
        <w:t>Throughout the course, the inside-outside dynamic suggested above will be invoked as an analytical lens through which we interpret the outcomes we observe, both to expand empirical insight and encourage students to think critically about the nature of state borders in theory and in practice. In doing so</w:t>
      </w:r>
      <w:r w:rsidR="004F19F0" w:rsidRPr="000D34F5">
        <w:rPr>
          <w:sz w:val="24"/>
          <w:szCs w:val="24"/>
        </w:rPr>
        <w:t xml:space="preserve">, the first half of the course will focus on the development of Turkey’s domestic political system, tying in how </w:t>
      </w:r>
      <w:r w:rsidR="00564A44" w:rsidRPr="000D34F5">
        <w:rPr>
          <w:sz w:val="24"/>
          <w:szCs w:val="24"/>
        </w:rPr>
        <w:t>external</w:t>
      </w:r>
      <w:r w:rsidR="004F19F0" w:rsidRPr="000D34F5">
        <w:rPr>
          <w:sz w:val="24"/>
          <w:szCs w:val="24"/>
        </w:rPr>
        <w:t xml:space="preserve"> shocks such as the two world wars, the Cold War, and the collapse of the USSR fundamentally shaped its form and content.</w:t>
      </w:r>
      <w:r w:rsidR="00F65474" w:rsidRPr="000D34F5">
        <w:rPr>
          <w:sz w:val="24"/>
          <w:szCs w:val="24"/>
        </w:rPr>
        <w:t xml:space="preserve"> </w:t>
      </w:r>
      <w:r w:rsidR="004F19F0" w:rsidRPr="000D34F5">
        <w:rPr>
          <w:sz w:val="24"/>
          <w:szCs w:val="24"/>
        </w:rPr>
        <w:t xml:space="preserve">The second half of the course then turns the focus to Turkish foreign policy, similarly </w:t>
      </w:r>
      <w:r w:rsidR="00873F1B" w:rsidRPr="000D34F5">
        <w:rPr>
          <w:sz w:val="24"/>
          <w:szCs w:val="24"/>
        </w:rPr>
        <w:t>keeping in mind</w:t>
      </w:r>
      <w:r w:rsidR="004F19F0" w:rsidRPr="000D34F5">
        <w:rPr>
          <w:sz w:val="24"/>
          <w:szCs w:val="24"/>
        </w:rPr>
        <w:t xml:space="preserve"> the domestic-international nexus by investigating how internal developments such as the rise of political Islam</w:t>
      </w:r>
      <w:r w:rsidR="00265129" w:rsidRPr="000D34F5">
        <w:rPr>
          <w:sz w:val="24"/>
          <w:szCs w:val="24"/>
        </w:rPr>
        <w:t xml:space="preserve">, </w:t>
      </w:r>
      <w:r w:rsidR="000E4980" w:rsidRPr="000D34F5">
        <w:rPr>
          <w:sz w:val="24"/>
          <w:szCs w:val="24"/>
        </w:rPr>
        <w:t>increase in per capita income,</w:t>
      </w:r>
      <w:r w:rsidR="004F19F0" w:rsidRPr="000D34F5">
        <w:rPr>
          <w:sz w:val="24"/>
          <w:szCs w:val="24"/>
        </w:rPr>
        <w:t xml:space="preserve"> and outbreak of war with the Kurdish PKK influenced Turkey’s </w:t>
      </w:r>
      <w:r w:rsidR="00564A44" w:rsidRPr="000D34F5">
        <w:rPr>
          <w:sz w:val="24"/>
          <w:szCs w:val="24"/>
        </w:rPr>
        <w:t xml:space="preserve">foreign </w:t>
      </w:r>
      <w:r w:rsidR="00366109" w:rsidRPr="000D34F5">
        <w:rPr>
          <w:sz w:val="24"/>
          <w:szCs w:val="24"/>
        </w:rPr>
        <w:t xml:space="preserve">relations, especially in </w:t>
      </w:r>
      <w:r w:rsidR="004F19F0" w:rsidRPr="000D34F5">
        <w:rPr>
          <w:sz w:val="24"/>
          <w:szCs w:val="24"/>
        </w:rPr>
        <w:t xml:space="preserve">the Middle East. </w:t>
      </w:r>
      <w:r w:rsidR="00564A44" w:rsidRPr="000D34F5">
        <w:rPr>
          <w:sz w:val="24"/>
          <w:szCs w:val="24"/>
        </w:rPr>
        <w:t xml:space="preserve">From the Arab Spring to ISIS, from Gezi to Gaza, students will gain important empirical knowledge and critical thinking tools crucial for understanding this complex country and its equally complex </w:t>
      </w:r>
      <w:r w:rsidR="00387048" w:rsidRPr="000D34F5">
        <w:rPr>
          <w:sz w:val="24"/>
          <w:szCs w:val="24"/>
        </w:rPr>
        <w:t>neighborhood</w:t>
      </w:r>
      <w:r w:rsidR="00564A44" w:rsidRPr="000D34F5">
        <w:rPr>
          <w:sz w:val="24"/>
          <w:szCs w:val="24"/>
        </w:rPr>
        <w:t>.</w:t>
      </w:r>
    </w:p>
    <w:p w14:paraId="7EFA3D52" w14:textId="77777777" w:rsidR="004D122F" w:rsidRPr="000D34F5" w:rsidRDefault="004D122F">
      <w:pPr>
        <w:rPr>
          <w:sz w:val="24"/>
          <w:szCs w:val="24"/>
        </w:rPr>
      </w:pPr>
    </w:p>
    <w:p w14:paraId="32A06512" w14:textId="0E3763D3" w:rsidR="00DA638F" w:rsidRPr="000D34F5" w:rsidRDefault="000A1418">
      <w:pPr>
        <w:rPr>
          <w:b/>
          <w:sz w:val="24"/>
          <w:szCs w:val="24"/>
          <w:u w:val="single"/>
        </w:rPr>
      </w:pPr>
      <w:r w:rsidRPr="000D34F5">
        <w:rPr>
          <w:b/>
          <w:sz w:val="24"/>
          <w:szCs w:val="24"/>
          <w:u w:val="single"/>
        </w:rPr>
        <w:t>Methods of Assessment</w:t>
      </w:r>
    </w:p>
    <w:p w14:paraId="618FBD81" w14:textId="204D9CF6" w:rsidR="000A1418" w:rsidRPr="000D34F5" w:rsidRDefault="000A1418" w:rsidP="000A1418">
      <w:pPr>
        <w:rPr>
          <w:b/>
          <w:sz w:val="24"/>
          <w:szCs w:val="24"/>
        </w:rPr>
      </w:pPr>
      <w:r w:rsidRPr="000D34F5">
        <w:rPr>
          <w:b/>
          <w:sz w:val="24"/>
          <w:szCs w:val="24"/>
        </w:rPr>
        <w:t>1. Map Quiz (pass/fail)</w:t>
      </w:r>
    </w:p>
    <w:p w14:paraId="6265D767" w14:textId="2C22E27A" w:rsidR="000A1418" w:rsidRPr="000D34F5" w:rsidRDefault="000A1418" w:rsidP="000A1418">
      <w:pPr>
        <w:rPr>
          <w:sz w:val="24"/>
          <w:szCs w:val="24"/>
        </w:rPr>
      </w:pPr>
      <w:r w:rsidRPr="000D34F5">
        <w:rPr>
          <w:sz w:val="24"/>
          <w:szCs w:val="24"/>
        </w:rPr>
        <w:t xml:space="preserve">In order to establish a solid foundation for our study of the Middle East and the borders that have played such a prominent role in debates within the region, students will be required to pass a map </w:t>
      </w:r>
      <w:r w:rsidRPr="000D34F5">
        <w:rPr>
          <w:sz w:val="24"/>
          <w:szCs w:val="24"/>
        </w:rPr>
        <w:lastRenderedPageBreak/>
        <w:t>quiz. Students are required to place the country names and capitals of Middle East and North African states, plus Turkey’s other border states, onto a blank map with no more than two errors. Students may take this quiz as many times as they need, but cannot pass the class until they pass the quiz.</w:t>
      </w:r>
    </w:p>
    <w:p w14:paraId="78056694" w14:textId="77777777" w:rsidR="000A1418" w:rsidRPr="000D34F5" w:rsidRDefault="000A1418" w:rsidP="000A1418">
      <w:pPr>
        <w:rPr>
          <w:b/>
          <w:sz w:val="24"/>
          <w:szCs w:val="24"/>
        </w:rPr>
      </w:pPr>
    </w:p>
    <w:p w14:paraId="023D25A5" w14:textId="44EE2767" w:rsidR="000A1418" w:rsidRPr="000D34F5" w:rsidRDefault="00561AD6" w:rsidP="000A1418">
      <w:pPr>
        <w:rPr>
          <w:b/>
          <w:sz w:val="24"/>
          <w:szCs w:val="24"/>
        </w:rPr>
      </w:pPr>
      <w:r w:rsidRPr="000D34F5">
        <w:rPr>
          <w:b/>
          <w:sz w:val="24"/>
          <w:szCs w:val="24"/>
        </w:rPr>
        <w:t xml:space="preserve">2. </w:t>
      </w:r>
      <w:proofErr w:type="gramStart"/>
      <w:r w:rsidRPr="000D34F5">
        <w:rPr>
          <w:b/>
          <w:sz w:val="24"/>
          <w:szCs w:val="24"/>
        </w:rPr>
        <w:t>Attendance</w:t>
      </w:r>
      <w:proofErr w:type="gramEnd"/>
      <w:r w:rsidRPr="000D34F5">
        <w:rPr>
          <w:b/>
          <w:sz w:val="24"/>
          <w:szCs w:val="24"/>
        </w:rPr>
        <w:t xml:space="preserve"> and Participation (1</w:t>
      </w:r>
      <w:r w:rsidR="000A1418" w:rsidRPr="000D34F5">
        <w:rPr>
          <w:b/>
          <w:sz w:val="24"/>
          <w:szCs w:val="24"/>
        </w:rPr>
        <w:t xml:space="preserve">0%): </w:t>
      </w:r>
    </w:p>
    <w:p w14:paraId="7ED9D160" w14:textId="758337B7" w:rsidR="000A1418" w:rsidRPr="000D34F5" w:rsidRDefault="00561AD6" w:rsidP="000A1418">
      <w:pPr>
        <w:rPr>
          <w:sz w:val="24"/>
          <w:szCs w:val="24"/>
        </w:rPr>
      </w:pPr>
      <w:r w:rsidRPr="000D34F5">
        <w:rPr>
          <w:sz w:val="24"/>
          <w:szCs w:val="24"/>
        </w:rPr>
        <w:t xml:space="preserve">To </w:t>
      </w:r>
      <w:r w:rsidR="000A1418" w:rsidRPr="000D34F5">
        <w:rPr>
          <w:sz w:val="24"/>
          <w:szCs w:val="24"/>
        </w:rPr>
        <w:t xml:space="preserve">facilitate productive discussion and active learning, students are </w:t>
      </w:r>
      <w:r w:rsidRPr="000D34F5">
        <w:rPr>
          <w:sz w:val="24"/>
          <w:szCs w:val="24"/>
        </w:rPr>
        <w:t>expected</w:t>
      </w:r>
      <w:r w:rsidR="000A1418" w:rsidRPr="000D34F5">
        <w:rPr>
          <w:sz w:val="24"/>
          <w:szCs w:val="24"/>
        </w:rPr>
        <w:t xml:space="preserve"> to attend all </w:t>
      </w:r>
      <w:r w:rsidRPr="000D34F5">
        <w:rPr>
          <w:sz w:val="24"/>
          <w:szCs w:val="24"/>
        </w:rPr>
        <w:t>classes</w:t>
      </w:r>
      <w:r w:rsidR="000A1418" w:rsidRPr="000D34F5">
        <w:rPr>
          <w:sz w:val="24"/>
          <w:szCs w:val="24"/>
        </w:rPr>
        <w:t xml:space="preserve"> unless excused </w:t>
      </w:r>
      <w:r w:rsidR="000A1418" w:rsidRPr="000D34F5">
        <w:rPr>
          <w:b/>
          <w:sz w:val="24"/>
          <w:szCs w:val="24"/>
        </w:rPr>
        <w:t>in advance</w:t>
      </w:r>
      <w:r w:rsidR="000A1418" w:rsidRPr="000D34F5">
        <w:rPr>
          <w:sz w:val="24"/>
          <w:szCs w:val="24"/>
        </w:rPr>
        <w:t xml:space="preserve"> by the instructor. Students are expected to have completed all </w:t>
      </w:r>
      <w:r w:rsidR="00612254" w:rsidRPr="000D34F5">
        <w:rPr>
          <w:sz w:val="24"/>
          <w:szCs w:val="24"/>
        </w:rPr>
        <w:t>assigned</w:t>
      </w:r>
      <w:r w:rsidR="000A1418" w:rsidRPr="000D34F5">
        <w:rPr>
          <w:sz w:val="24"/>
          <w:szCs w:val="24"/>
        </w:rPr>
        <w:t xml:space="preserve"> readings and come prepared with questions, critiques, and topics for discussion and debate. To make the most of this course, students are also expected to familiarize themselves with topical events involving </w:t>
      </w:r>
      <w:r w:rsidR="00F42218" w:rsidRPr="000D34F5">
        <w:rPr>
          <w:sz w:val="24"/>
          <w:szCs w:val="24"/>
        </w:rPr>
        <w:t>Turkey and the Middle East</w:t>
      </w:r>
      <w:r w:rsidR="000A1418" w:rsidRPr="000D34F5">
        <w:rPr>
          <w:sz w:val="24"/>
          <w:szCs w:val="24"/>
        </w:rPr>
        <w:t xml:space="preserve">, and to be able to raise and critically address these issues as </w:t>
      </w:r>
      <w:proofErr w:type="gramStart"/>
      <w:r w:rsidR="00612254" w:rsidRPr="000D34F5">
        <w:rPr>
          <w:sz w:val="24"/>
          <w:szCs w:val="24"/>
        </w:rPr>
        <w:t>engaged</w:t>
      </w:r>
      <w:proofErr w:type="gramEnd"/>
      <w:r w:rsidR="000A1418" w:rsidRPr="000D34F5">
        <w:rPr>
          <w:sz w:val="24"/>
          <w:szCs w:val="24"/>
        </w:rPr>
        <w:t xml:space="preserve"> participants. Students will be assessed based on the level and </w:t>
      </w:r>
      <w:r w:rsidR="00F42218" w:rsidRPr="000D34F5">
        <w:rPr>
          <w:sz w:val="24"/>
          <w:szCs w:val="24"/>
        </w:rPr>
        <w:t>quality of their participation; s</w:t>
      </w:r>
      <w:r w:rsidR="000A1418" w:rsidRPr="000D34F5">
        <w:rPr>
          <w:sz w:val="24"/>
          <w:szCs w:val="24"/>
        </w:rPr>
        <w:t xml:space="preserve">tudents with more than two unexcused absences will receive an automatic deduction in their participation grade. </w:t>
      </w:r>
    </w:p>
    <w:p w14:paraId="0542570D" w14:textId="77777777" w:rsidR="000A1418" w:rsidRPr="000D34F5" w:rsidRDefault="000A1418" w:rsidP="000A1418">
      <w:pPr>
        <w:rPr>
          <w:sz w:val="24"/>
          <w:szCs w:val="24"/>
        </w:rPr>
      </w:pPr>
    </w:p>
    <w:p w14:paraId="5D124BFD" w14:textId="75D18FD4" w:rsidR="000A1418" w:rsidRPr="000D34F5" w:rsidRDefault="004D122F" w:rsidP="000A1418">
      <w:pPr>
        <w:rPr>
          <w:sz w:val="24"/>
          <w:szCs w:val="24"/>
        </w:rPr>
      </w:pPr>
      <w:r w:rsidRPr="000D34F5">
        <w:rPr>
          <w:b/>
          <w:sz w:val="24"/>
          <w:szCs w:val="24"/>
        </w:rPr>
        <w:t>3</w:t>
      </w:r>
      <w:r w:rsidR="00851353" w:rsidRPr="000D34F5">
        <w:rPr>
          <w:b/>
          <w:sz w:val="24"/>
          <w:szCs w:val="24"/>
        </w:rPr>
        <w:t>. 2,000-w</w:t>
      </w:r>
      <w:r w:rsidR="000A1418" w:rsidRPr="000D34F5">
        <w:rPr>
          <w:b/>
          <w:sz w:val="24"/>
          <w:szCs w:val="24"/>
        </w:rPr>
        <w:t xml:space="preserve">ord Short </w:t>
      </w:r>
      <w:r w:rsidR="009E13BA" w:rsidRPr="000D34F5">
        <w:rPr>
          <w:b/>
          <w:sz w:val="24"/>
          <w:szCs w:val="24"/>
        </w:rPr>
        <w:t>Essay</w:t>
      </w:r>
      <w:r w:rsidR="000A1418" w:rsidRPr="000D34F5">
        <w:rPr>
          <w:b/>
          <w:sz w:val="24"/>
          <w:szCs w:val="24"/>
        </w:rPr>
        <w:t xml:space="preserve"> (20%):</w:t>
      </w:r>
      <w:r w:rsidR="000A1418" w:rsidRPr="000D34F5">
        <w:rPr>
          <w:sz w:val="24"/>
          <w:szCs w:val="24"/>
        </w:rPr>
        <w:t xml:space="preserve"> </w:t>
      </w:r>
      <w:r w:rsidR="000A1418" w:rsidRPr="000D34F5">
        <w:rPr>
          <w:b/>
          <w:sz w:val="24"/>
          <w:szCs w:val="24"/>
        </w:rPr>
        <w:t xml:space="preserve">Due </w:t>
      </w:r>
      <w:r w:rsidR="00561AD6" w:rsidRPr="000D34F5">
        <w:rPr>
          <w:b/>
          <w:sz w:val="24"/>
          <w:szCs w:val="24"/>
        </w:rPr>
        <w:t xml:space="preserve">Monday, March 14 by noon </w:t>
      </w:r>
    </w:p>
    <w:p w14:paraId="21FA0094" w14:textId="45FD6ECD" w:rsidR="000A1418" w:rsidRPr="000D34F5" w:rsidRDefault="000A1418" w:rsidP="000A1418">
      <w:pPr>
        <w:rPr>
          <w:sz w:val="24"/>
          <w:szCs w:val="24"/>
        </w:rPr>
      </w:pPr>
      <w:r w:rsidRPr="000D34F5">
        <w:rPr>
          <w:sz w:val="24"/>
          <w:szCs w:val="24"/>
        </w:rPr>
        <w:t xml:space="preserve">Students will select one of three suggested topics drawn from material covered in the first </w:t>
      </w:r>
      <w:r w:rsidR="00561AD6" w:rsidRPr="000D34F5">
        <w:rPr>
          <w:sz w:val="24"/>
          <w:szCs w:val="24"/>
        </w:rPr>
        <w:t>six</w:t>
      </w:r>
      <w:r w:rsidRPr="000D34F5">
        <w:rPr>
          <w:sz w:val="24"/>
          <w:szCs w:val="24"/>
        </w:rPr>
        <w:t xml:space="preserve"> weeks of the term. Students will explore their selected topics in a short </w:t>
      </w:r>
      <w:r w:rsidR="009E13BA" w:rsidRPr="000D34F5">
        <w:rPr>
          <w:sz w:val="24"/>
          <w:szCs w:val="24"/>
        </w:rPr>
        <w:t>essay</w:t>
      </w:r>
      <w:r w:rsidRPr="000D34F5">
        <w:rPr>
          <w:sz w:val="24"/>
          <w:szCs w:val="24"/>
        </w:rPr>
        <w:t xml:space="preserve"> to be handed in </w:t>
      </w:r>
      <w:r w:rsidR="00561AD6" w:rsidRPr="000D34F5">
        <w:rPr>
          <w:sz w:val="24"/>
          <w:szCs w:val="24"/>
        </w:rPr>
        <w:t xml:space="preserve">via email to the instructor </w:t>
      </w:r>
      <w:r w:rsidR="00561AD6" w:rsidRPr="000D34F5">
        <w:rPr>
          <w:b/>
          <w:sz w:val="24"/>
          <w:szCs w:val="24"/>
        </w:rPr>
        <w:t>and in hard copy</w:t>
      </w:r>
      <w:r w:rsidR="00561AD6" w:rsidRPr="000D34F5">
        <w:rPr>
          <w:sz w:val="24"/>
          <w:szCs w:val="24"/>
        </w:rPr>
        <w:t xml:space="preserve"> to her office mailbox (Uris Hall 154) </w:t>
      </w:r>
      <w:r w:rsidRPr="000D34F5">
        <w:rPr>
          <w:sz w:val="24"/>
          <w:szCs w:val="24"/>
        </w:rPr>
        <w:t xml:space="preserve">at the beginning of the </w:t>
      </w:r>
      <w:r w:rsidR="00561AD6" w:rsidRPr="000D34F5">
        <w:rPr>
          <w:sz w:val="24"/>
          <w:szCs w:val="24"/>
        </w:rPr>
        <w:t>eighth</w:t>
      </w:r>
      <w:r w:rsidRPr="000D34F5">
        <w:rPr>
          <w:sz w:val="24"/>
          <w:szCs w:val="24"/>
        </w:rPr>
        <w:t xml:space="preserve"> week. </w:t>
      </w:r>
      <w:r w:rsidR="004C381E" w:rsidRPr="000D34F5">
        <w:rPr>
          <w:sz w:val="24"/>
          <w:szCs w:val="24"/>
        </w:rPr>
        <w:t xml:space="preserve">Structure of argument and quality of writing will both factor highly into the grade awarded. </w:t>
      </w:r>
      <w:r w:rsidRPr="000D34F5">
        <w:rPr>
          <w:sz w:val="24"/>
          <w:szCs w:val="24"/>
        </w:rPr>
        <w:t xml:space="preserve">Written feedback will be provided for these </w:t>
      </w:r>
      <w:r w:rsidR="009E13BA" w:rsidRPr="000D34F5">
        <w:rPr>
          <w:sz w:val="24"/>
          <w:szCs w:val="24"/>
        </w:rPr>
        <w:t>short essays</w:t>
      </w:r>
      <w:r w:rsidRPr="000D34F5">
        <w:rPr>
          <w:sz w:val="24"/>
          <w:szCs w:val="24"/>
        </w:rPr>
        <w:t xml:space="preserve"> to assist students in preparing for the </w:t>
      </w:r>
      <w:r w:rsidR="009E13BA" w:rsidRPr="000D34F5">
        <w:rPr>
          <w:sz w:val="24"/>
          <w:szCs w:val="24"/>
        </w:rPr>
        <w:t>longer</w:t>
      </w:r>
      <w:r w:rsidRPr="000D34F5">
        <w:rPr>
          <w:sz w:val="24"/>
          <w:szCs w:val="24"/>
        </w:rPr>
        <w:t xml:space="preserve"> </w:t>
      </w:r>
      <w:r w:rsidR="009E13BA" w:rsidRPr="000D34F5">
        <w:rPr>
          <w:sz w:val="24"/>
          <w:szCs w:val="24"/>
        </w:rPr>
        <w:t>essay</w:t>
      </w:r>
      <w:r w:rsidRPr="000D34F5">
        <w:rPr>
          <w:sz w:val="24"/>
          <w:szCs w:val="24"/>
        </w:rPr>
        <w:t>.</w:t>
      </w:r>
    </w:p>
    <w:p w14:paraId="0EF4F52D" w14:textId="77777777" w:rsidR="000A1418" w:rsidRPr="000D34F5" w:rsidRDefault="000A1418" w:rsidP="000A1418">
      <w:pPr>
        <w:rPr>
          <w:sz w:val="24"/>
          <w:szCs w:val="24"/>
        </w:rPr>
      </w:pPr>
    </w:p>
    <w:p w14:paraId="666E76CB" w14:textId="38B20F8C" w:rsidR="000A1418" w:rsidRPr="000D34F5" w:rsidRDefault="004D122F" w:rsidP="000A1418">
      <w:pPr>
        <w:rPr>
          <w:b/>
          <w:sz w:val="24"/>
          <w:szCs w:val="24"/>
        </w:rPr>
      </w:pPr>
      <w:r w:rsidRPr="000D34F5">
        <w:rPr>
          <w:b/>
          <w:sz w:val="24"/>
          <w:szCs w:val="24"/>
        </w:rPr>
        <w:t>4</w:t>
      </w:r>
      <w:r w:rsidR="00851353" w:rsidRPr="000D34F5">
        <w:rPr>
          <w:b/>
          <w:sz w:val="24"/>
          <w:szCs w:val="24"/>
        </w:rPr>
        <w:t>. 4,000-w</w:t>
      </w:r>
      <w:r w:rsidR="000A1418" w:rsidRPr="000D34F5">
        <w:rPr>
          <w:b/>
          <w:sz w:val="24"/>
          <w:szCs w:val="24"/>
        </w:rPr>
        <w:t xml:space="preserve">ord </w:t>
      </w:r>
      <w:r w:rsidR="00F513CE" w:rsidRPr="000D34F5">
        <w:rPr>
          <w:b/>
          <w:sz w:val="24"/>
          <w:szCs w:val="24"/>
        </w:rPr>
        <w:t>Analytical Essay</w:t>
      </w:r>
      <w:r w:rsidR="00561AD6" w:rsidRPr="000D34F5">
        <w:rPr>
          <w:b/>
          <w:sz w:val="24"/>
          <w:szCs w:val="24"/>
        </w:rPr>
        <w:t xml:space="preserve"> (4</w:t>
      </w:r>
      <w:r w:rsidR="000A1418" w:rsidRPr="000D34F5">
        <w:rPr>
          <w:b/>
          <w:sz w:val="24"/>
          <w:szCs w:val="24"/>
        </w:rPr>
        <w:t>0%):</w:t>
      </w:r>
      <w:r w:rsidR="000A1418" w:rsidRPr="000D34F5">
        <w:rPr>
          <w:sz w:val="24"/>
          <w:szCs w:val="24"/>
        </w:rPr>
        <w:t xml:space="preserve"> </w:t>
      </w:r>
      <w:r w:rsidR="000A1418" w:rsidRPr="000D34F5">
        <w:rPr>
          <w:b/>
          <w:sz w:val="24"/>
          <w:szCs w:val="24"/>
        </w:rPr>
        <w:t xml:space="preserve">Due </w:t>
      </w:r>
      <w:r w:rsidR="000D34F5" w:rsidRPr="000D34F5">
        <w:rPr>
          <w:b/>
          <w:sz w:val="24"/>
          <w:szCs w:val="24"/>
        </w:rPr>
        <w:t>Friday, May 20</w:t>
      </w:r>
      <w:r w:rsidR="00561AD6" w:rsidRPr="000D34F5">
        <w:rPr>
          <w:b/>
          <w:sz w:val="24"/>
          <w:szCs w:val="24"/>
        </w:rPr>
        <w:t xml:space="preserve"> by noon </w:t>
      </w:r>
    </w:p>
    <w:p w14:paraId="36D03379" w14:textId="05F4D8EA" w:rsidR="000A1418" w:rsidRPr="000D34F5" w:rsidRDefault="000A1418" w:rsidP="000A1418">
      <w:pPr>
        <w:rPr>
          <w:sz w:val="24"/>
          <w:szCs w:val="24"/>
        </w:rPr>
      </w:pPr>
      <w:r w:rsidRPr="000D34F5">
        <w:rPr>
          <w:sz w:val="24"/>
          <w:szCs w:val="24"/>
        </w:rPr>
        <w:t xml:space="preserve">The </w:t>
      </w:r>
      <w:r w:rsidR="00F513CE" w:rsidRPr="000D34F5">
        <w:rPr>
          <w:sz w:val="24"/>
          <w:szCs w:val="24"/>
        </w:rPr>
        <w:t>analytical essay</w:t>
      </w:r>
      <w:r w:rsidRPr="000D34F5">
        <w:rPr>
          <w:sz w:val="24"/>
          <w:szCs w:val="24"/>
        </w:rPr>
        <w:t xml:space="preserve"> will consist of an extended </w:t>
      </w:r>
      <w:r w:rsidR="009E13BA" w:rsidRPr="000D34F5">
        <w:rPr>
          <w:sz w:val="24"/>
          <w:szCs w:val="24"/>
        </w:rPr>
        <w:t>examination</w:t>
      </w:r>
      <w:r w:rsidRPr="000D34F5">
        <w:rPr>
          <w:sz w:val="24"/>
          <w:szCs w:val="24"/>
        </w:rPr>
        <w:t xml:space="preserve"> of one </w:t>
      </w:r>
      <w:r w:rsidR="004C381E" w:rsidRPr="000D34F5">
        <w:rPr>
          <w:sz w:val="24"/>
          <w:szCs w:val="24"/>
        </w:rPr>
        <w:t xml:space="preserve">of </w:t>
      </w:r>
      <w:r w:rsidRPr="000D34F5">
        <w:rPr>
          <w:sz w:val="24"/>
          <w:szCs w:val="24"/>
        </w:rPr>
        <w:t xml:space="preserve">the topics covered in the course. This paper will provide students with the opportunity to explore in depth an issue area that is of particular interest to them, develop an argument, and </w:t>
      </w:r>
      <w:r w:rsidR="00F513CE" w:rsidRPr="000D34F5">
        <w:rPr>
          <w:sz w:val="24"/>
          <w:szCs w:val="24"/>
        </w:rPr>
        <w:t>present</w:t>
      </w:r>
      <w:r w:rsidRPr="000D34F5">
        <w:rPr>
          <w:sz w:val="24"/>
          <w:szCs w:val="24"/>
        </w:rPr>
        <w:t xml:space="preserve"> research </w:t>
      </w:r>
      <w:r w:rsidR="00F513CE" w:rsidRPr="000D34F5">
        <w:rPr>
          <w:sz w:val="24"/>
          <w:szCs w:val="24"/>
        </w:rPr>
        <w:t>in</w:t>
      </w:r>
      <w:r w:rsidRPr="000D34F5">
        <w:rPr>
          <w:sz w:val="24"/>
          <w:szCs w:val="24"/>
        </w:rPr>
        <w:t xml:space="preserve"> support </w:t>
      </w:r>
      <w:r w:rsidR="00F513CE" w:rsidRPr="000D34F5">
        <w:rPr>
          <w:sz w:val="24"/>
          <w:szCs w:val="24"/>
        </w:rPr>
        <w:t xml:space="preserve">of </w:t>
      </w:r>
      <w:r w:rsidRPr="000D34F5">
        <w:rPr>
          <w:sz w:val="24"/>
          <w:szCs w:val="24"/>
        </w:rPr>
        <w:t xml:space="preserve">that argument. The paper should demonstrate the student’s ability to </w:t>
      </w:r>
      <w:r w:rsidR="00851353" w:rsidRPr="000D34F5">
        <w:rPr>
          <w:sz w:val="24"/>
          <w:szCs w:val="24"/>
        </w:rPr>
        <w:t>engage at least one of</w:t>
      </w:r>
      <w:r w:rsidRPr="000D34F5">
        <w:rPr>
          <w:sz w:val="24"/>
          <w:szCs w:val="24"/>
        </w:rPr>
        <w:t xml:space="preserve"> the </w:t>
      </w:r>
      <w:r w:rsidR="00561AD6" w:rsidRPr="000D34F5">
        <w:rPr>
          <w:sz w:val="24"/>
          <w:szCs w:val="24"/>
        </w:rPr>
        <w:t>themes</w:t>
      </w:r>
      <w:r w:rsidRPr="000D34F5">
        <w:rPr>
          <w:sz w:val="24"/>
          <w:szCs w:val="24"/>
        </w:rPr>
        <w:t xml:space="preserve"> presented during the course (e.g., </w:t>
      </w:r>
      <w:r w:rsidR="00851353" w:rsidRPr="000D34F5">
        <w:rPr>
          <w:sz w:val="24"/>
          <w:szCs w:val="24"/>
        </w:rPr>
        <w:t xml:space="preserve">political Islam, </w:t>
      </w:r>
      <w:r w:rsidR="003B6A95" w:rsidRPr="000D34F5">
        <w:rPr>
          <w:sz w:val="24"/>
          <w:szCs w:val="24"/>
        </w:rPr>
        <w:t xml:space="preserve">domestic </w:t>
      </w:r>
      <w:r w:rsidR="00D250CD" w:rsidRPr="000D34F5">
        <w:rPr>
          <w:sz w:val="24"/>
          <w:szCs w:val="24"/>
        </w:rPr>
        <w:t xml:space="preserve">and/or regional </w:t>
      </w:r>
      <w:r w:rsidRPr="000D34F5">
        <w:rPr>
          <w:sz w:val="24"/>
          <w:szCs w:val="24"/>
        </w:rPr>
        <w:t>sectarianism</w:t>
      </w:r>
      <w:r w:rsidR="00561AD6" w:rsidRPr="000D34F5">
        <w:rPr>
          <w:sz w:val="24"/>
          <w:szCs w:val="24"/>
        </w:rPr>
        <w:t>,</w:t>
      </w:r>
      <w:r w:rsidRPr="000D34F5">
        <w:rPr>
          <w:sz w:val="24"/>
          <w:szCs w:val="24"/>
        </w:rPr>
        <w:t xml:space="preserve"> </w:t>
      </w:r>
      <w:r w:rsidR="00851353" w:rsidRPr="000D34F5">
        <w:rPr>
          <w:sz w:val="24"/>
          <w:szCs w:val="24"/>
        </w:rPr>
        <w:t xml:space="preserve">democratization, </w:t>
      </w:r>
      <w:r w:rsidR="004C381E" w:rsidRPr="000D34F5">
        <w:rPr>
          <w:sz w:val="24"/>
          <w:szCs w:val="24"/>
        </w:rPr>
        <w:t xml:space="preserve">foreign policy </w:t>
      </w:r>
      <w:r w:rsidR="003B6A95" w:rsidRPr="000D34F5">
        <w:rPr>
          <w:sz w:val="24"/>
          <w:szCs w:val="24"/>
        </w:rPr>
        <w:t>strategies</w:t>
      </w:r>
      <w:r w:rsidR="004C381E" w:rsidRPr="000D34F5">
        <w:rPr>
          <w:sz w:val="24"/>
          <w:szCs w:val="24"/>
        </w:rPr>
        <w:t>, the Arab Spring</w:t>
      </w:r>
      <w:r w:rsidR="00851353" w:rsidRPr="000D34F5">
        <w:rPr>
          <w:sz w:val="24"/>
          <w:szCs w:val="24"/>
        </w:rPr>
        <w:t xml:space="preserve">). The paper must feature Turkey as the primary country of focus, </w:t>
      </w:r>
      <w:r w:rsidR="004C381E" w:rsidRPr="000D34F5">
        <w:rPr>
          <w:sz w:val="24"/>
          <w:szCs w:val="24"/>
        </w:rPr>
        <w:t xml:space="preserve">but </w:t>
      </w:r>
      <w:r w:rsidR="00F513CE" w:rsidRPr="000D34F5">
        <w:rPr>
          <w:sz w:val="24"/>
          <w:szCs w:val="24"/>
        </w:rPr>
        <w:t>could include</w:t>
      </w:r>
      <w:r w:rsidR="004C381E" w:rsidRPr="000D34F5">
        <w:rPr>
          <w:sz w:val="24"/>
          <w:szCs w:val="24"/>
        </w:rPr>
        <w:t xml:space="preserve"> a comparative </w:t>
      </w:r>
      <w:r w:rsidR="00F513CE" w:rsidRPr="000D34F5">
        <w:rPr>
          <w:sz w:val="24"/>
          <w:szCs w:val="24"/>
        </w:rPr>
        <w:t>component</w:t>
      </w:r>
      <w:r w:rsidR="004C381E" w:rsidRPr="000D34F5">
        <w:rPr>
          <w:sz w:val="24"/>
          <w:szCs w:val="24"/>
        </w:rPr>
        <w:t xml:space="preserve"> that </w:t>
      </w:r>
      <w:r w:rsidR="00F513CE" w:rsidRPr="000D34F5">
        <w:rPr>
          <w:sz w:val="24"/>
          <w:szCs w:val="24"/>
        </w:rPr>
        <w:t>considers</w:t>
      </w:r>
      <w:r w:rsidR="004C381E" w:rsidRPr="000D34F5">
        <w:rPr>
          <w:sz w:val="24"/>
          <w:szCs w:val="24"/>
        </w:rPr>
        <w:t xml:space="preserve"> one or several other countries in its analysis. </w:t>
      </w:r>
      <w:r w:rsidR="00851353" w:rsidRPr="000D34F5">
        <w:rPr>
          <w:sz w:val="24"/>
          <w:szCs w:val="24"/>
        </w:rPr>
        <w:t xml:space="preserve">Whatever the topic, the paper </w:t>
      </w:r>
      <w:r w:rsidR="00851353" w:rsidRPr="000D34F5">
        <w:rPr>
          <w:b/>
          <w:sz w:val="24"/>
          <w:szCs w:val="24"/>
        </w:rPr>
        <w:t>must be ana</w:t>
      </w:r>
      <w:r w:rsidR="004C381E" w:rsidRPr="000D34F5">
        <w:rPr>
          <w:b/>
          <w:sz w:val="24"/>
          <w:szCs w:val="24"/>
        </w:rPr>
        <w:t>lytical</w:t>
      </w:r>
      <w:r w:rsidR="004C381E" w:rsidRPr="000D34F5">
        <w:rPr>
          <w:sz w:val="24"/>
          <w:szCs w:val="24"/>
        </w:rPr>
        <w:t xml:space="preserve">, in that it presents a well-reasoned </w:t>
      </w:r>
      <w:r w:rsidR="00851353" w:rsidRPr="000D34F5">
        <w:rPr>
          <w:sz w:val="24"/>
          <w:szCs w:val="24"/>
        </w:rPr>
        <w:t>ar</w:t>
      </w:r>
      <w:r w:rsidR="004C381E" w:rsidRPr="000D34F5">
        <w:rPr>
          <w:sz w:val="24"/>
          <w:szCs w:val="24"/>
        </w:rPr>
        <w:t>gument and includes appropriate</w:t>
      </w:r>
      <w:r w:rsidR="00851353" w:rsidRPr="000D34F5">
        <w:rPr>
          <w:sz w:val="24"/>
          <w:szCs w:val="24"/>
        </w:rPr>
        <w:t xml:space="preserve"> supporting evidence</w:t>
      </w:r>
      <w:r w:rsidR="009E13BA" w:rsidRPr="000D34F5">
        <w:rPr>
          <w:sz w:val="24"/>
          <w:szCs w:val="24"/>
        </w:rPr>
        <w:t xml:space="preserve"> that is correctly cited</w:t>
      </w:r>
      <w:r w:rsidR="00851353" w:rsidRPr="000D34F5">
        <w:rPr>
          <w:sz w:val="24"/>
          <w:szCs w:val="24"/>
        </w:rPr>
        <w:t>; a</w:t>
      </w:r>
      <w:r w:rsidR="009E13BA" w:rsidRPr="000D34F5">
        <w:rPr>
          <w:sz w:val="24"/>
          <w:szCs w:val="24"/>
        </w:rPr>
        <w:t>n essay</w:t>
      </w:r>
      <w:r w:rsidR="00851353" w:rsidRPr="000D34F5">
        <w:rPr>
          <w:sz w:val="24"/>
          <w:szCs w:val="24"/>
        </w:rPr>
        <w:t xml:space="preserve"> that only contains description will not receive </w:t>
      </w:r>
      <w:r w:rsidR="009E13BA" w:rsidRPr="000D34F5">
        <w:rPr>
          <w:sz w:val="24"/>
          <w:szCs w:val="24"/>
        </w:rPr>
        <w:t>a top grade</w:t>
      </w:r>
      <w:r w:rsidR="00851353" w:rsidRPr="000D34F5">
        <w:rPr>
          <w:sz w:val="24"/>
          <w:szCs w:val="24"/>
        </w:rPr>
        <w:t xml:space="preserve">. The paper </w:t>
      </w:r>
      <w:r w:rsidRPr="000D34F5">
        <w:rPr>
          <w:sz w:val="24"/>
          <w:szCs w:val="24"/>
        </w:rPr>
        <w:t xml:space="preserve">should show </w:t>
      </w:r>
      <w:r w:rsidR="004C381E" w:rsidRPr="000D34F5">
        <w:rPr>
          <w:sz w:val="24"/>
          <w:szCs w:val="24"/>
        </w:rPr>
        <w:t xml:space="preserve">strong </w:t>
      </w:r>
      <w:r w:rsidR="00851353" w:rsidRPr="000D34F5">
        <w:rPr>
          <w:sz w:val="24"/>
          <w:szCs w:val="24"/>
        </w:rPr>
        <w:t>research</w:t>
      </w:r>
      <w:r w:rsidRPr="000D34F5">
        <w:rPr>
          <w:sz w:val="24"/>
          <w:szCs w:val="24"/>
        </w:rPr>
        <w:t xml:space="preserve"> and critical thin</w:t>
      </w:r>
      <w:r w:rsidR="00851353" w:rsidRPr="000D34F5">
        <w:rPr>
          <w:sz w:val="24"/>
          <w:szCs w:val="24"/>
        </w:rPr>
        <w:t xml:space="preserve">king skills, be well </w:t>
      </w:r>
      <w:r w:rsidR="004C381E" w:rsidRPr="000D34F5">
        <w:rPr>
          <w:sz w:val="24"/>
          <w:szCs w:val="24"/>
        </w:rPr>
        <w:t>written in terms of grammar and structure, and include a full bibliography.</w:t>
      </w:r>
      <w:r w:rsidRPr="000D34F5">
        <w:rPr>
          <w:sz w:val="24"/>
          <w:szCs w:val="24"/>
        </w:rPr>
        <w:t xml:space="preserve"> Students are strongly encouraged to meet with the instructor to discuss their intended topics.</w:t>
      </w:r>
      <w:r w:rsidR="00F513CE" w:rsidRPr="000D34F5">
        <w:rPr>
          <w:sz w:val="24"/>
          <w:szCs w:val="24"/>
        </w:rPr>
        <w:t xml:space="preserve"> The essay </w:t>
      </w:r>
      <w:r w:rsidR="009E13BA" w:rsidRPr="000D34F5">
        <w:rPr>
          <w:sz w:val="24"/>
          <w:szCs w:val="24"/>
        </w:rPr>
        <w:t xml:space="preserve">must be submitted </w:t>
      </w:r>
      <w:r w:rsidR="009E13BA" w:rsidRPr="000D34F5">
        <w:rPr>
          <w:b/>
          <w:sz w:val="24"/>
          <w:szCs w:val="24"/>
        </w:rPr>
        <w:t>via email</w:t>
      </w:r>
      <w:r w:rsidR="009E13BA" w:rsidRPr="000D34F5">
        <w:rPr>
          <w:sz w:val="24"/>
          <w:szCs w:val="24"/>
        </w:rPr>
        <w:t xml:space="preserve"> to the instructor </w:t>
      </w:r>
      <w:r w:rsidR="009E13BA" w:rsidRPr="000D34F5">
        <w:rPr>
          <w:b/>
          <w:sz w:val="24"/>
          <w:szCs w:val="24"/>
        </w:rPr>
        <w:t>and in hard copy</w:t>
      </w:r>
      <w:r w:rsidR="009E13BA" w:rsidRPr="000D34F5">
        <w:rPr>
          <w:sz w:val="24"/>
          <w:szCs w:val="24"/>
        </w:rPr>
        <w:t xml:space="preserve"> (Uris Hall 154) by the deadline.</w:t>
      </w:r>
    </w:p>
    <w:p w14:paraId="4D06115C" w14:textId="77777777" w:rsidR="00561AD6" w:rsidRPr="000D34F5" w:rsidRDefault="00561AD6" w:rsidP="000A1418">
      <w:pPr>
        <w:rPr>
          <w:sz w:val="24"/>
          <w:szCs w:val="24"/>
        </w:rPr>
      </w:pPr>
    </w:p>
    <w:p w14:paraId="7CD4D4FA" w14:textId="035252F5" w:rsidR="00561AD6" w:rsidRPr="000D34F5" w:rsidRDefault="004D122F" w:rsidP="000A1418">
      <w:pPr>
        <w:rPr>
          <w:sz w:val="24"/>
          <w:szCs w:val="24"/>
        </w:rPr>
      </w:pPr>
      <w:r w:rsidRPr="000D34F5">
        <w:rPr>
          <w:b/>
          <w:sz w:val="24"/>
          <w:szCs w:val="24"/>
        </w:rPr>
        <w:t>5</w:t>
      </w:r>
      <w:r w:rsidR="00561AD6" w:rsidRPr="000D34F5">
        <w:rPr>
          <w:b/>
          <w:sz w:val="24"/>
          <w:szCs w:val="24"/>
        </w:rPr>
        <w:t xml:space="preserve">. Final Exam (30%): </w:t>
      </w:r>
      <w:r w:rsidR="000D34F5" w:rsidRPr="000D34F5">
        <w:rPr>
          <w:b/>
          <w:sz w:val="24"/>
          <w:szCs w:val="24"/>
        </w:rPr>
        <w:t>May 16</w:t>
      </w:r>
      <w:r w:rsidR="000D34F5">
        <w:rPr>
          <w:b/>
          <w:sz w:val="24"/>
          <w:szCs w:val="24"/>
        </w:rPr>
        <w:t xml:space="preserve"> </w:t>
      </w:r>
      <w:proofErr w:type="gramStart"/>
      <w:r w:rsidR="000D34F5">
        <w:rPr>
          <w:b/>
          <w:sz w:val="24"/>
          <w:szCs w:val="24"/>
        </w:rPr>
        <w:t>Time</w:t>
      </w:r>
      <w:proofErr w:type="gramEnd"/>
      <w:r w:rsidR="000D34F5">
        <w:rPr>
          <w:b/>
          <w:sz w:val="24"/>
          <w:szCs w:val="24"/>
        </w:rPr>
        <w:t xml:space="preserve"> and Location TBA</w:t>
      </w:r>
    </w:p>
    <w:p w14:paraId="395A03D8" w14:textId="79F9BA77" w:rsidR="004D122F" w:rsidRPr="000D34F5" w:rsidRDefault="00235C77" w:rsidP="00235C77">
      <w:pPr>
        <w:rPr>
          <w:sz w:val="24"/>
          <w:szCs w:val="24"/>
        </w:rPr>
      </w:pPr>
      <w:r w:rsidRPr="000D34F5">
        <w:rPr>
          <w:sz w:val="24"/>
          <w:szCs w:val="24"/>
        </w:rPr>
        <w:t xml:space="preserve">The final exam will be a cumulative assessment of the material covered </w:t>
      </w:r>
      <w:r w:rsidR="000D34F5" w:rsidRPr="000D34F5">
        <w:rPr>
          <w:sz w:val="24"/>
          <w:szCs w:val="24"/>
        </w:rPr>
        <w:t xml:space="preserve">throughout the term. </w:t>
      </w:r>
      <w:r w:rsidR="005F6902" w:rsidRPr="000D34F5">
        <w:rPr>
          <w:sz w:val="24"/>
          <w:szCs w:val="24"/>
        </w:rPr>
        <w:t>Q</w:t>
      </w:r>
      <w:r w:rsidRPr="000D34F5">
        <w:rPr>
          <w:sz w:val="24"/>
          <w:szCs w:val="24"/>
        </w:rPr>
        <w:t>uestions will be pulled from readings, lectures, and discussions. The exam is intended to ensure that students absorb the material presented in the course, and will consist of short-answer IDs and several short (1-2 paragraph) essays.</w:t>
      </w:r>
    </w:p>
    <w:p w14:paraId="38565FBE" w14:textId="77777777" w:rsidR="007D7A1B" w:rsidRPr="000D34F5" w:rsidRDefault="007D7A1B" w:rsidP="00235C77">
      <w:pPr>
        <w:rPr>
          <w:sz w:val="24"/>
          <w:szCs w:val="24"/>
        </w:rPr>
      </w:pPr>
    </w:p>
    <w:p w14:paraId="64A3E00D" w14:textId="0845202E" w:rsidR="007D7A1B" w:rsidRPr="000D34F5" w:rsidRDefault="000D34F5" w:rsidP="00235C77">
      <w:pPr>
        <w:rPr>
          <w:b/>
          <w:sz w:val="24"/>
          <w:szCs w:val="24"/>
        </w:rPr>
      </w:pPr>
      <w:r>
        <w:rPr>
          <w:b/>
          <w:sz w:val="24"/>
          <w:szCs w:val="24"/>
        </w:rPr>
        <w:t xml:space="preserve">6. </w:t>
      </w:r>
      <w:r w:rsidR="007D7A1B" w:rsidRPr="000D34F5">
        <w:rPr>
          <w:b/>
          <w:sz w:val="24"/>
          <w:szCs w:val="24"/>
        </w:rPr>
        <w:t>Extra Credit Opportunity (1/3 Grade Raise): Response Paper to Pop Culture Work</w:t>
      </w:r>
    </w:p>
    <w:p w14:paraId="7DD73F5D" w14:textId="2F421B8A" w:rsidR="007D7A1B" w:rsidRPr="000D34F5" w:rsidRDefault="007D7A1B" w:rsidP="00235C77">
      <w:pPr>
        <w:rPr>
          <w:sz w:val="24"/>
          <w:szCs w:val="24"/>
        </w:rPr>
      </w:pPr>
      <w:r w:rsidRPr="000D34F5">
        <w:rPr>
          <w:sz w:val="24"/>
          <w:szCs w:val="24"/>
        </w:rPr>
        <w:t xml:space="preserve">Throughout the term, we will use forms of Turkish pop culture including novels, films, and political cartoons to gain insight into vernacular understandings of Turkish politics, society, and daily life.  Students may pick ONE of these pop culture works, or another chosen in consultation </w:t>
      </w:r>
      <w:r w:rsidRPr="000D34F5">
        <w:rPr>
          <w:sz w:val="24"/>
          <w:szCs w:val="24"/>
        </w:rPr>
        <w:lastRenderedPageBreak/>
        <w:t>with the instructor, on which to write a 1000 – 1500 word response paper. The paper should highlight key themes/debates/dilemmas the work engages, and how these themes are represented in the work’s pop culture medium (e.g. literature, film, music). Depending on the medium, the paper should contain quotes used in the work, descriptions of visual detail, etc. to support their response. Response papers will be graded pass/fail; students earning a pass will receive a 1</w:t>
      </w:r>
      <w:proofErr w:type="gramStart"/>
      <w:r w:rsidRPr="000D34F5">
        <w:rPr>
          <w:sz w:val="24"/>
          <w:szCs w:val="24"/>
        </w:rPr>
        <w:t>/3 grade</w:t>
      </w:r>
      <w:proofErr w:type="gramEnd"/>
      <w:r w:rsidRPr="000D34F5">
        <w:rPr>
          <w:sz w:val="24"/>
          <w:szCs w:val="24"/>
        </w:rPr>
        <w:t xml:space="preserve"> raise on their lowest method of assessment.</w:t>
      </w:r>
    </w:p>
    <w:p w14:paraId="314F7AA4" w14:textId="4D525321" w:rsidR="004D122F" w:rsidRPr="000D34F5" w:rsidRDefault="004D122F" w:rsidP="00235C77">
      <w:pPr>
        <w:rPr>
          <w:sz w:val="24"/>
          <w:szCs w:val="24"/>
        </w:rPr>
      </w:pPr>
      <w:r w:rsidRPr="000D34F5">
        <w:rPr>
          <w:sz w:val="24"/>
          <w:szCs w:val="24"/>
        </w:rPr>
        <w:tab/>
      </w:r>
    </w:p>
    <w:p w14:paraId="13FDA05F" w14:textId="77777777" w:rsidR="007A13C7" w:rsidRPr="000D34F5" w:rsidRDefault="007A13C7" w:rsidP="001A6757">
      <w:pPr>
        <w:rPr>
          <w:b/>
          <w:sz w:val="24"/>
          <w:szCs w:val="24"/>
          <w:u w:val="single"/>
        </w:rPr>
      </w:pPr>
      <w:r w:rsidRPr="000D34F5">
        <w:rPr>
          <w:b/>
          <w:sz w:val="24"/>
          <w:szCs w:val="24"/>
          <w:u w:val="single"/>
        </w:rPr>
        <w:t>Technology in the Classroom</w:t>
      </w:r>
    </w:p>
    <w:p w14:paraId="3B6DCE8E" w14:textId="02618084" w:rsidR="007A13C7" w:rsidRPr="000D34F5" w:rsidRDefault="007A13C7" w:rsidP="001A6757">
      <w:pPr>
        <w:rPr>
          <w:sz w:val="24"/>
          <w:szCs w:val="24"/>
        </w:rPr>
      </w:pPr>
      <w:r w:rsidRPr="000D34F5">
        <w:rPr>
          <w:sz w:val="24"/>
          <w:szCs w:val="24"/>
        </w:rPr>
        <w:t xml:space="preserve">To reduce distractions for all students and provide the most productive learning environment possible, the use of laptops or tablets will not be permitted during class without permission from the instructor. Cell phones </w:t>
      </w:r>
      <w:r w:rsidRPr="000D34F5">
        <w:rPr>
          <w:b/>
          <w:sz w:val="24"/>
          <w:szCs w:val="24"/>
        </w:rPr>
        <w:t>must</w:t>
      </w:r>
      <w:r w:rsidRPr="000D34F5">
        <w:rPr>
          <w:sz w:val="24"/>
          <w:szCs w:val="24"/>
        </w:rPr>
        <w:t xml:space="preserve"> be switched off for the duration of class and kept out of reach.</w:t>
      </w:r>
    </w:p>
    <w:p w14:paraId="45A3E3FA" w14:textId="77777777" w:rsidR="007A13C7" w:rsidRPr="000D34F5" w:rsidRDefault="007A13C7" w:rsidP="001A6757">
      <w:pPr>
        <w:rPr>
          <w:b/>
          <w:sz w:val="24"/>
          <w:szCs w:val="24"/>
          <w:u w:val="single"/>
        </w:rPr>
      </w:pPr>
    </w:p>
    <w:p w14:paraId="7E299CA1" w14:textId="03FE1623" w:rsidR="001A6757" w:rsidRPr="000D34F5" w:rsidRDefault="005B1240" w:rsidP="001A6757">
      <w:pPr>
        <w:rPr>
          <w:b/>
          <w:sz w:val="24"/>
          <w:szCs w:val="24"/>
          <w:u w:val="single"/>
        </w:rPr>
      </w:pPr>
      <w:r w:rsidRPr="000D34F5">
        <w:rPr>
          <w:b/>
          <w:sz w:val="24"/>
          <w:szCs w:val="24"/>
          <w:u w:val="single"/>
        </w:rPr>
        <w:t>Academic Integrity</w:t>
      </w:r>
    </w:p>
    <w:p w14:paraId="4FEF5F39" w14:textId="6248788F" w:rsidR="001A6757" w:rsidRPr="000D34F5" w:rsidRDefault="001A6757" w:rsidP="001A6757">
      <w:pPr>
        <w:rPr>
          <w:b/>
          <w:sz w:val="24"/>
          <w:szCs w:val="24"/>
          <w:u w:val="single"/>
        </w:rPr>
      </w:pPr>
      <w:r w:rsidRPr="000D34F5">
        <w:rPr>
          <w:sz w:val="24"/>
          <w:szCs w:val="24"/>
        </w:rPr>
        <w:t xml:space="preserve">Absolute integrity is expected of every Cornell student in all academic undertakings. Integrity entails a firm adherence to a set of values, and the values most essential to an academic community are grounded on the concept of honesty with respect to the intellectual efforts of oneself and others. Academic integrity is expected not only in formal coursework situations, </w:t>
      </w:r>
      <w:proofErr w:type="gramStart"/>
      <w:r w:rsidRPr="000D34F5">
        <w:rPr>
          <w:sz w:val="24"/>
          <w:szCs w:val="24"/>
        </w:rPr>
        <w:t>but</w:t>
      </w:r>
      <w:proofErr w:type="gramEnd"/>
      <w:r w:rsidRPr="000D34F5">
        <w:rPr>
          <w:sz w:val="24"/>
          <w:szCs w:val="24"/>
        </w:rPr>
        <w:t xml:space="preserve"> in all University relationships and interactions connected to the educational process, including the use of University resources. While both students and faculty of Cornell assume the responsibility of maintaining and furthering these values, this document is concerned specifically with the conduct of students. A Cornell student's submission of work for academic credit indicates that the work is the student's own. All outside assistance should be acknowledged, and the student's academic position truthfully reported at all times. In addition, Cornell students have a right to expect academic integrity from each of their peers. For the full set of guidelines to which students are expected to adhere in this class, see: http://cuinfo.cornell.edu/aic.cfm.</w:t>
      </w:r>
    </w:p>
    <w:p w14:paraId="526F00DF" w14:textId="77777777" w:rsidR="005B1240" w:rsidRPr="000D34F5" w:rsidRDefault="005B1240" w:rsidP="000A1418">
      <w:pPr>
        <w:rPr>
          <w:sz w:val="24"/>
          <w:szCs w:val="24"/>
        </w:rPr>
      </w:pPr>
    </w:p>
    <w:p w14:paraId="07815CE8" w14:textId="08D5E75B" w:rsidR="005B1240" w:rsidRPr="000D34F5" w:rsidRDefault="005B1240" w:rsidP="000A1418">
      <w:pPr>
        <w:rPr>
          <w:b/>
          <w:sz w:val="24"/>
          <w:szCs w:val="24"/>
          <w:u w:val="single"/>
        </w:rPr>
      </w:pPr>
      <w:r w:rsidRPr="000D34F5">
        <w:rPr>
          <w:b/>
          <w:sz w:val="24"/>
          <w:szCs w:val="24"/>
          <w:u w:val="single"/>
        </w:rPr>
        <w:t>Students with Disabilities</w:t>
      </w:r>
    </w:p>
    <w:p w14:paraId="0D6538C2" w14:textId="48CDFCB5" w:rsidR="00DA638F" w:rsidRPr="000D34F5" w:rsidRDefault="00C31C3B" w:rsidP="00C31C3B">
      <w:pPr>
        <w:pStyle w:val="Default"/>
        <w:rPr>
          <w:rFonts w:ascii="Times New Roman" w:hAnsi="Times New Roman"/>
        </w:rPr>
      </w:pPr>
      <w:r w:rsidRPr="000D34F5">
        <w:rPr>
          <w:rFonts w:ascii="Times New Roman" w:hAnsi="Times New Roman"/>
        </w:rPr>
        <w:t xml:space="preserve">Cornell University is committed to ensuring equal access to university programs and activities for students with disabilities. Policy and procedures have been developed to provide students with as much independence as possible, to preserve confidentiality, and to offer students with disabilities the same exceptional opportunities available to all Cornell students. Student </w:t>
      </w:r>
      <w:r w:rsidRPr="000D34F5">
        <w:rPr>
          <w:rFonts w:ascii="Times New Roman" w:hAnsi="Times New Roman" w:cs="Times New Roman"/>
        </w:rPr>
        <w:t xml:space="preserve">Disability Services (SDS) is the office responsible for providing services and accommodations to meet the individual needs of students with documented disabilities. For a full guide to resources, see: </w:t>
      </w:r>
      <w:r w:rsidRPr="000D34F5">
        <w:rPr>
          <w:rStyle w:val="HTMLCite"/>
          <w:rFonts w:ascii="Times New Roman" w:eastAsia="Times New Roman" w:hAnsi="Times New Roman" w:cs="Times New Roman"/>
          <w:i w:val="0"/>
        </w:rPr>
        <w:t>sds.</w:t>
      </w:r>
      <w:r w:rsidRPr="000D34F5">
        <w:rPr>
          <w:rStyle w:val="HTMLCite"/>
          <w:rFonts w:ascii="Times New Roman" w:eastAsia="Times New Roman" w:hAnsi="Times New Roman" w:cs="Times New Roman"/>
          <w:b/>
          <w:bCs/>
          <w:i w:val="0"/>
        </w:rPr>
        <w:t>cornell</w:t>
      </w:r>
      <w:r w:rsidRPr="000D34F5">
        <w:rPr>
          <w:rStyle w:val="HTMLCite"/>
          <w:rFonts w:ascii="Times New Roman" w:eastAsia="Times New Roman" w:hAnsi="Times New Roman" w:cs="Times New Roman"/>
          <w:i w:val="0"/>
        </w:rPr>
        <w:t>.edu/Brochures/SDS_Access_Guide.pdf</w:t>
      </w:r>
      <w:r w:rsidRPr="000D34F5">
        <w:rPr>
          <w:rStyle w:val="HTMLCite"/>
          <w:rFonts w:eastAsia="Times New Roman" w:cs="Times New Roman"/>
          <w:i w:val="0"/>
        </w:rPr>
        <w:t>.</w:t>
      </w:r>
    </w:p>
    <w:p w14:paraId="179A59CF" w14:textId="77777777" w:rsidR="00C31C3B" w:rsidRPr="000D34F5" w:rsidRDefault="00C31C3B" w:rsidP="00C31C3B">
      <w:pPr>
        <w:rPr>
          <w:b/>
          <w:sz w:val="24"/>
          <w:szCs w:val="24"/>
        </w:rPr>
      </w:pPr>
    </w:p>
    <w:p w14:paraId="32E011A7" w14:textId="723F3906" w:rsidR="00DA638F" w:rsidRPr="000D34F5" w:rsidRDefault="00DA638F">
      <w:pPr>
        <w:rPr>
          <w:b/>
          <w:sz w:val="24"/>
          <w:szCs w:val="24"/>
          <w:u w:val="single"/>
        </w:rPr>
      </w:pPr>
      <w:r w:rsidRPr="000D34F5">
        <w:rPr>
          <w:b/>
          <w:sz w:val="24"/>
          <w:szCs w:val="24"/>
          <w:u w:val="single"/>
        </w:rPr>
        <w:t xml:space="preserve">Useful </w:t>
      </w:r>
      <w:r w:rsidR="005E5A7E" w:rsidRPr="000D34F5">
        <w:rPr>
          <w:b/>
          <w:sz w:val="24"/>
          <w:szCs w:val="24"/>
          <w:u w:val="single"/>
        </w:rPr>
        <w:t>Reference Texts</w:t>
      </w:r>
    </w:p>
    <w:p w14:paraId="76C7CEDC" w14:textId="0C55F66C" w:rsidR="00DA638F" w:rsidRPr="000D34F5" w:rsidRDefault="00DA638F">
      <w:pPr>
        <w:rPr>
          <w:sz w:val="24"/>
          <w:szCs w:val="24"/>
        </w:rPr>
      </w:pPr>
      <w:r w:rsidRPr="000D34F5">
        <w:rPr>
          <w:sz w:val="24"/>
          <w:szCs w:val="24"/>
        </w:rPr>
        <w:t xml:space="preserve">The following books, </w:t>
      </w:r>
      <w:r w:rsidR="0053216F" w:rsidRPr="000D34F5">
        <w:rPr>
          <w:sz w:val="24"/>
          <w:szCs w:val="24"/>
        </w:rPr>
        <w:t xml:space="preserve">sections of </w:t>
      </w:r>
      <w:r w:rsidR="007C3A37" w:rsidRPr="000D34F5">
        <w:rPr>
          <w:sz w:val="24"/>
          <w:szCs w:val="24"/>
        </w:rPr>
        <w:t>some</w:t>
      </w:r>
      <w:r w:rsidRPr="000D34F5">
        <w:rPr>
          <w:sz w:val="24"/>
          <w:szCs w:val="24"/>
        </w:rPr>
        <w:t xml:space="preserve"> of which </w:t>
      </w:r>
      <w:r w:rsidR="0053216F" w:rsidRPr="000D34F5">
        <w:rPr>
          <w:sz w:val="24"/>
          <w:szCs w:val="24"/>
        </w:rPr>
        <w:t>are assigned as class r</w:t>
      </w:r>
      <w:r w:rsidRPr="000D34F5">
        <w:rPr>
          <w:sz w:val="24"/>
          <w:szCs w:val="24"/>
        </w:rPr>
        <w:t>eading</w:t>
      </w:r>
      <w:r w:rsidR="0053216F" w:rsidRPr="000D34F5">
        <w:rPr>
          <w:sz w:val="24"/>
          <w:szCs w:val="24"/>
        </w:rPr>
        <w:t>s</w:t>
      </w:r>
      <w:r w:rsidRPr="000D34F5">
        <w:rPr>
          <w:sz w:val="24"/>
          <w:szCs w:val="24"/>
        </w:rPr>
        <w:t xml:space="preserve"> below, </w:t>
      </w:r>
      <w:r w:rsidR="003C2F61" w:rsidRPr="000D34F5">
        <w:rPr>
          <w:sz w:val="24"/>
          <w:szCs w:val="24"/>
        </w:rPr>
        <w:t>should</w:t>
      </w:r>
      <w:r w:rsidRPr="000D34F5">
        <w:rPr>
          <w:sz w:val="24"/>
          <w:szCs w:val="24"/>
        </w:rPr>
        <w:t xml:space="preserve"> be very helpful for students wishing to familiarize themselves with</w:t>
      </w:r>
      <w:r w:rsidR="003C2F61" w:rsidRPr="000D34F5">
        <w:rPr>
          <w:sz w:val="24"/>
          <w:szCs w:val="24"/>
        </w:rPr>
        <w:t>,</w:t>
      </w:r>
      <w:r w:rsidRPr="000D34F5">
        <w:rPr>
          <w:sz w:val="24"/>
          <w:szCs w:val="24"/>
        </w:rPr>
        <w:t xml:space="preserve"> or gain greater background context for</w:t>
      </w:r>
      <w:r w:rsidR="003C2F61" w:rsidRPr="000D34F5">
        <w:rPr>
          <w:sz w:val="24"/>
          <w:szCs w:val="24"/>
        </w:rPr>
        <w:t>,</w:t>
      </w:r>
      <w:r w:rsidRPr="000D34F5">
        <w:rPr>
          <w:sz w:val="24"/>
          <w:szCs w:val="24"/>
        </w:rPr>
        <w:t xml:space="preserve"> the subjects we will discuss in this course.</w:t>
      </w:r>
      <w:r w:rsidR="0053216F" w:rsidRPr="000D34F5">
        <w:rPr>
          <w:sz w:val="24"/>
          <w:szCs w:val="24"/>
        </w:rPr>
        <w:t xml:space="preserve"> Students are not expected to have read all of the books, but can consult the list </w:t>
      </w:r>
      <w:r w:rsidR="00DC6B1D" w:rsidRPr="000D34F5">
        <w:rPr>
          <w:sz w:val="24"/>
          <w:szCs w:val="24"/>
        </w:rPr>
        <w:t>for</w:t>
      </w:r>
      <w:r w:rsidR="0053216F" w:rsidRPr="000D34F5">
        <w:rPr>
          <w:sz w:val="24"/>
          <w:szCs w:val="24"/>
        </w:rPr>
        <w:t xml:space="preserve"> reputable </w:t>
      </w:r>
      <w:r w:rsidR="001F125A" w:rsidRPr="000D34F5">
        <w:rPr>
          <w:sz w:val="24"/>
          <w:szCs w:val="24"/>
        </w:rPr>
        <w:t xml:space="preserve">English-language </w:t>
      </w:r>
      <w:r w:rsidR="0053216F" w:rsidRPr="000D34F5">
        <w:rPr>
          <w:sz w:val="24"/>
          <w:szCs w:val="24"/>
        </w:rPr>
        <w:t xml:space="preserve">sources </w:t>
      </w:r>
      <w:r w:rsidR="00DC6B1D" w:rsidRPr="000D34F5">
        <w:rPr>
          <w:sz w:val="24"/>
          <w:szCs w:val="24"/>
        </w:rPr>
        <w:t>to be used in</w:t>
      </w:r>
      <w:r w:rsidR="0053216F" w:rsidRPr="000D34F5">
        <w:rPr>
          <w:sz w:val="24"/>
          <w:szCs w:val="24"/>
        </w:rPr>
        <w:t xml:space="preserve"> their research in this class and elsewhere.</w:t>
      </w:r>
      <w:r w:rsidR="00046AC4" w:rsidRPr="000D34F5">
        <w:rPr>
          <w:sz w:val="24"/>
          <w:szCs w:val="24"/>
        </w:rPr>
        <w:t xml:space="preserve"> This should also not be considered an exhaustive list; students are encouraged to draw from sources they locate themselves, and are welcome to discuss the suitability of any source for a particular topic with the instructor.</w:t>
      </w:r>
    </w:p>
    <w:p w14:paraId="7FD3B2AE" w14:textId="77777777" w:rsidR="00DA638F" w:rsidRPr="000D34F5" w:rsidRDefault="00DA638F">
      <w:pPr>
        <w:rPr>
          <w:b/>
          <w:sz w:val="24"/>
          <w:szCs w:val="24"/>
        </w:rPr>
      </w:pPr>
    </w:p>
    <w:p w14:paraId="4DB2E183" w14:textId="245A9616" w:rsidR="008A70E6" w:rsidRPr="000D34F5" w:rsidRDefault="008A70E6" w:rsidP="008A70E6">
      <w:pPr>
        <w:rPr>
          <w:sz w:val="24"/>
          <w:szCs w:val="24"/>
        </w:rPr>
      </w:pPr>
      <w:proofErr w:type="spellStart"/>
      <w:r w:rsidRPr="000D34F5">
        <w:rPr>
          <w:sz w:val="24"/>
          <w:szCs w:val="24"/>
        </w:rPr>
        <w:t>Asef</w:t>
      </w:r>
      <w:proofErr w:type="spellEnd"/>
      <w:r w:rsidRPr="000D34F5">
        <w:rPr>
          <w:sz w:val="24"/>
          <w:szCs w:val="24"/>
        </w:rPr>
        <w:t xml:space="preserve"> </w:t>
      </w:r>
      <w:proofErr w:type="spellStart"/>
      <w:r w:rsidRPr="000D34F5">
        <w:rPr>
          <w:sz w:val="24"/>
          <w:szCs w:val="24"/>
        </w:rPr>
        <w:t>Bayat</w:t>
      </w:r>
      <w:proofErr w:type="spellEnd"/>
      <w:r w:rsidR="00A74709" w:rsidRPr="000D34F5">
        <w:rPr>
          <w:sz w:val="24"/>
          <w:szCs w:val="24"/>
        </w:rPr>
        <w:t xml:space="preserve">. </w:t>
      </w:r>
      <w:r w:rsidRPr="000D34F5">
        <w:rPr>
          <w:i/>
          <w:sz w:val="24"/>
          <w:szCs w:val="24"/>
        </w:rPr>
        <w:t>Life as Politics: How Ordinary People Change the Middle East</w:t>
      </w:r>
      <w:r w:rsidR="00CD7960" w:rsidRPr="000D34F5">
        <w:rPr>
          <w:sz w:val="24"/>
          <w:szCs w:val="24"/>
        </w:rPr>
        <w:t xml:space="preserve"> (Stanford, CA: </w:t>
      </w:r>
      <w:r w:rsidR="005B01CE" w:rsidRPr="000D34F5">
        <w:rPr>
          <w:sz w:val="24"/>
          <w:szCs w:val="24"/>
        </w:rPr>
        <w:tab/>
      </w:r>
      <w:r w:rsidR="00CD7960" w:rsidRPr="000D34F5">
        <w:rPr>
          <w:sz w:val="24"/>
          <w:szCs w:val="24"/>
        </w:rPr>
        <w:t>Stanford University Press, 2010).</w:t>
      </w:r>
    </w:p>
    <w:p w14:paraId="6EC43883" w14:textId="77777777" w:rsidR="00A74709" w:rsidRPr="000D34F5" w:rsidRDefault="00A74709" w:rsidP="00A74709">
      <w:pPr>
        <w:rPr>
          <w:sz w:val="24"/>
          <w:szCs w:val="24"/>
        </w:rPr>
      </w:pPr>
      <w:proofErr w:type="spellStart"/>
      <w:r w:rsidRPr="000D34F5">
        <w:rPr>
          <w:sz w:val="24"/>
          <w:szCs w:val="24"/>
        </w:rPr>
        <w:t>Niyazi</w:t>
      </w:r>
      <w:proofErr w:type="spellEnd"/>
      <w:r w:rsidRPr="000D34F5">
        <w:rPr>
          <w:sz w:val="24"/>
          <w:szCs w:val="24"/>
        </w:rPr>
        <w:t xml:space="preserve"> </w:t>
      </w:r>
      <w:proofErr w:type="spellStart"/>
      <w:r w:rsidRPr="000D34F5">
        <w:rPr>
          <w:sz w:val="24"/>
          <w:szCs w:val="24"/>
        </w:rPr>
        <w:t>Berkes</w:t>
      </w:r>
      <w:proofErr w:type="spellEnd"/>
      <w:r w:rsidRPr="000D34F5">
        <w:rPr>
          <w:sz w:val="24"/>
          <w:szCs w:val="24"/>
        </w:rPr>
        <w:t xml:space="preserve">. </w:t>
      </w:r>
      <w:proofErr w:type="gramStart"/>
      <w:r w:rsidRPr="000D34F5">
        <w:rPr>
          <w:i/>
          <w:sz w:val="24"/>
          <w:szCs w:val="24"/>
        </w:rPr>
        <w:t>The Development of Secularism in Turkey</w:t>
      </w:r>
      <w:r w:rsidRPr="000D34F5">
        <w:rPr>
          <w:sz w:val="24"/>
          <w:szCs w:val="24"/>
        </w:rPr>
        <w:t xml:space="preserve"> (Montreal: McGill Univ. Press, 1964).</w:t>
      </w:r>
      <w:proofErr w:type="gramEnd"/>
    </w:p>
    <w:p w14:paraId="0D311CBA" w14:textId="69C65C79" w:rsidR="005122A9" w:rsidRPr="000D34F5" w:rsidRDefault="00873F1B">
      <w:pPr>
        <w:rPr>
          <w:sz w:val="24"/>
          <w:szCs w:val="24"/>
        </w:rPr>
      </w:pPr>
      <w:proofErr w:type="spellStart"/>
      <w:r w:rsidRPr="000D34F5">
        <w:rPr>
          <w:sz w:val="24"/>
          <w:szCs w:val="24"/>
        </w:rPr>
        <w:t>Sinan</w:t>
      </w:r>
      <w:proofErr w:type="spellEnd"/>
      <w:r w:rsidRPr="000D34F5">
        <w:rPr>
          <w:sz w:val="24"/>
          <w:szCs w:val="24"/>
        </w:rPr>
        <w:t xml:space="preserve"> </w:t>
      </w:r>
      <w:proofErr w:type="spellStart"/>
      <w:r w:rsidRPr="000D34F5">
        <w:rPr>
          <w:sz w:val="24"/>
          <w:szCs w:val="24"/>
        </w:rPr>
        <w:t>Ciddi</w:t>
      </w:r>
      <w:proofErr w:type="spellEnd"/>
      <w:r w:rsidRPr="000D34F5">
        <w:rPr>
          <w:sz w:val="24"/>
          <w:szCs w:val="24"/>
        </w:rPr>
        <w:t xml:space="preserve">. </w:t>
      </w:r>
      <w:r w:rsidRPr="000D34F5">
        <w:rPr>
          <w:i/>
          <w:sz w:val="24"/>
          <w:szCs w:val="24"/>
        </w:rPr>
        <w:t>Kemalism in Turkish Politics</w:t>
      </w:r>
      <w:r w:rsidR="00552442" w:rsidRPr="000D34F5">
        <w:rPr>
          <w:i/>
          <w:sz w:val="24"/>
          <w:szCs w:val="24"/>
        </w:rPr>
        <w:t xml:space="preserve">: The Republican People’s Party, Secularism, and </w:t>
      </w:r>
      <w:r w:rsidR="008A70E6" w:rsidRPr="000D34F5">
        <w:rPr>
          <w:i/>
          <w:sz w:val="24"/>
          <w:szCs w:val="24"/>
        </w:rPr>
        <w:tab/>
      </w:r>
      <w:r w:rsidR="00CD7960" w:rsidRPr="000D34F5">
        <w:rPr>
          <w:i/>
          <w:sz w:val="24"/>
          <w:szCs w:val="24"/>
        </w:rPr>
        <w:t>Nationalism</w:t>
      </w:r>
      <w:r w:rsidR="00CD7960" w:rsidRPr="000D34F5">
        <w:rPr>
          <w:sz w:val="24"/>
          <w:szCs w:val="24"/>
        </w:rPr>
        <w:t xml:space="preserve">. (London: </w:t>
      </w:r>
      <w:proofErr w:type="spellStart"/>
      <w:r w:rsidR="00CD7960" w:rsidRPr="000D34F5">
        <w:rPr>
          <w:sz w:val="24"/>
          <w:szCs w:val="24"/>
        </w:rPr>
        <w:t>Routledge</w:t>
      </w:r>
      <w:proofErr w:type="spellEnd"/>
      <w:r w:rsidR="00CD7960" w:rsidRPr="000D34F5">
        <w:rPr>
          <w:sz w:val="24"/>
          <w:szCs w:val="24"/>
        </w:rPr>
        <w:t>, 2009).</w:t>
      </w:r>
    </w:p>
    <w:p w14:paraId="3472EA11" w14:textId="79E98C96" w:rsidR="008A70E6" w:rsidRPr="000D34F5" w:rsidRDefault="008A70E6">
      <w:pPr>
        <w:rPr>
          <w:sz w:val="24"/>
          <w:szCs w:val="24"/>
        </w:rPr>
      </w:pPr>
      <w:proofErr w:type="spellStart"/>
      <w:proofErr w:type="gramStart"/>
      <w:r w:rsidRPr="000D34F5">
        <w:rPr>
          <w:sz w:val="24"/>
          <w:szCs w:val="24"/>
        </w:rPr>
        <w:lastRenderedPageBreak/>
        <w:t>Ü</w:t>
      </w:r>
      <w:r w:rsidR="001F125A" w:rsidRPr="000D34F5">
        <w:rPr>
          <w:sz w:val="24"/>
          <w:szCs w:val="24"/>
        </w:rPr>
        <w:t>mit</w:t>
      </w:r>
      <w:proofErr w:type="spellEnd"/>
      <w:r w:rsidR="001F125A" w:rsidRPr="000D34F5">
        <w:rPr>
          <w:sz w:val="24"/>
          <w:szCs w:val="24"/>
        </w:rPr>
        <w:t xml:space="preserve"> </w:t>
      </w:r>
      <w:proofErr w:type="spellStart"/>
      <w:r w:rsidR="001F125A" w:rsidRPr="000D34F5">
        <w:rPr>
          <w:sz w:val="24"/>
          <w:szCs w:val="24"/>
        </w:rPr>
        <w:t>Cizre</w:t>
      </w:r>
      <w:proofErr w:type="spellEnd"/>
      <w:r w:rsidR="001F125A" w:rsidRPr="000D34F5">
        <w:rPr>
          <w:sz w:val="24"/>
          <w:szCs w:val="24"/>
        </w:rPr>
        <w:t xml:space="preserve"> (</w:t>
      </w:r>
      <w:proofErr w:type="spellStart"/>
      <w:r w:rsidR="001F125A" w:rsidRPr="000D34F5">
        <w:rPr>
          <w:sz w:val="24"/>
          <w:szCs w:val="24"/>
        </w:rPr>
        <w:t>ed</w:t>
      </w:r>
      <w:proofErr w:type="spellEnd"/>
      <w:r w:rsidRPr="000D34F5">
        <w:rPr>
          <w:sz w:val="24"/>
          <w:szCs w:val="24"/>
        </w:rPr>
        <w:t>).</w:t>
      </w:r>
      <w:proofErr w:type="gramEnd"/>
      <w:r w:rsidRPr="000D34F5">
        <w:rPr>
          <w:sz w:val="24"/>
          <w:szCs w:val="24"/>
        </w:rPr>
        <w:t xml:space="preserve"> </w:t>
      </w:r>
      <w:r w:rsidRPr="000D34F5">
        <w:rPr>
          <w:i/>
          <w:sz w:val="24"/>
          <w:szCs w:val="24"/>
        </w:rPr>
        <w:t xml:space="preserve">Secular and Islamic Politics in Turkey: The Making of the Justice and </w:t>
      </w:r>
      <w:r w:rsidRPr="000D34F5">
        <w:rPr>
          <w:i/>
          <w:sz w:val="24"/>
          <w:szCs w:val="24"/>
        </w:rPr>
        <w:tab/>
      </w:r>
      <w:r w:rsidR="00CD7960" w:rsidRPr="000D34F5">
        <w:rPr>
          <w:i/>
          <w:sz w:val="24"/>
          <w:szCs w:val="24"/>
        </w:rPr>
        <w:t>Development Party</w:t>
      </w:r>
      <w:r w:rsidR="00CD7960" w:rsidRPr="000D34F5">
        <w:rPr>
          <w:sz w:val="24"/>
          <w:szCs w:val="24"/>
        </w:rPr>
        <w:t xml:space="preserve"> (London: </w:t>
      </w:r>
      <w:proofErr w:type="spellStart"/>
      <w:r w:rsidR="00CD7960" w:rsidRPr="000D34F5">
        <w:rPr>
          <w:sz w:val="24"/>
          <w:szCs w:val="24"/>
        </w:rPr>
        <w:t>Routledge</w:t>
      </w:r>
      <w:proofErr w:type="spellEnd"/>
      <w:r w:rsidR="00CD7960" w:rsidRPr="000D34F5">
        <w:rPr>
          <w:sz w:val="24"/>
          <w:szCs w:val="24"/>
        </w:rPr>
        <w:t>, 2008).</w:t>
      </w:r>
    </w:p>
    <w:p w14:paraId="49359431" w14:textId="7351947C" w:rsidR="0053216F" w:rsidRPr="000D34F5" w:rsidRDefault="0053216F">
      <w:pPr>
        <w:rPr>
          <w:sz w:val="24"/>
          <w:szCs w:val="24"/>
        </w:rPr>
      </w:pPr>
      <w:r w:rsidRPr="000D34F5">
        <w:rPr>
          <w:sz w:val="24"/>
          <w:szCs w:val="24"/>
        </w:rPr>
        <w:t xml:space="preserve">Steven Cook. </w:t>
      </w:r>
      <w:r w:rsidRPr="000D34F5">
        <w:rPr>
          <w:i/>
          <w:sz w:val="24"/>
          <w:szCs w:val="24"/>
        </w:rPr>
        <w:t xml:space="preserve">Ruling But Not Governing: The Military and Political Development in Egypt, </w:t>
      </w:r>
      <w:r w:rsidRPr="000D34F5">
        <w:rPr>
          <w:i/>
          <w:sz w:val="24"/>
          <w:szCs w:val="24"/>
        </w:rPr>
        <w:tab/>
        <w:t>Algeria, and Turkey</w:t>
      </w:r>
      <w:r w:rsidR="005B01CE" w:rsidRPr="000D34F5">
        <w:rPr>
          <w:sz w:val="24"/>
          <w:szCs w:val="24"/>
        </w:rPr>
        <w:t xml:space="preserve"> (Baltimore, MD: Johns Hopkins University Press, 2007).</w:t>
      </w:r>
    </w:p>
    <w:p w14:paraId="4A5DEF19" w14:textId="1F4E32A0" w:rsidR="00C14B3F" w:rsidRPr="000D34F5" w:rsidRDefault="00C14B3F">
      <w:pPr>
        <w:rPr>
          <w:sz w:val="24"/>
          <w:szCs w:val="24"/>
        </w:rPr>
      </w:pPr>
      <w:r w:rsidRPr="000D34F5">
        <w:rPr>
          <w:sz w:val="24"/>
          <w:szCs w:val="24"/>
        </w:rPr>
        <w:t xml:space="preserve">Graham Fuller. </w:t>
      </w:r>
      <w:r w:rsidRPr="000D34F5">
        <w:rPr>
          <w:i/>
          <w:sz w:val="24"/>
          <w:szCs w:val="24"/>
        </w:rPr>
        <w:t>Turkey and the Arab Spring: Leadership in the Middle East</w:t>
      </w:r>
      <w:r w:rsidR="00CD7960" w:rsidRPr="000D34F5">
        <w:rPr>
          <w:sz w:val="24"/>
          <w:szCs w:val="24"/>
        </w:rPr>
        <w:t xml:space="preserve"> (Lexington, KY: </w:t>
      </w:r>
      <w:r w:rsidR="00CD7960" w:rsidRPr="000D34F5">
        <w:rPr>
          <w:sz w:val="24"/>
          <w:szCs w:val="24"/>
        </w:rPr>
        <w:tab/>
      </w:r>
      <w:proofErr w:type="spellStart"/>
      <w:r w:rsidR="00CD7960" w:rsidRPr="000D34F5">
        <w:rPr>
          <w:sz w:val="24"/>
          <w:szCs w:val="24"/>
        </w:rPr>
        <w:t>Bozorg</w:t>
      </w:r>
      <w:proofErr w:type="spellEnd"/>
      <w:r w:rsidR="00CD7960" w:rsidRPr="000D34F5">
        <w:rPr>
          <w:sz w:val="24"/>
          <w:szCs w:val="24"/>
        </w:rPr>
        <w:t xml:space="preserve"> Press, 2014).</w:t>
      </w:r>
    </w:p>
    <w:p w14:paraId="6B00275C" w14:textId="16B65A17" w:rsidR="00CC293B" w:rsidRPr="000D34F5" w:rsidRDefault="00CC293B">
      <w:pPr>
        <w:rPr>
          <w:sz w:val="24"/>
          <w:szCs w:val="24"/>
        </w:rPr>
      </w:pPr>
      <w:proofErr w:type="gramStart"/>
      <w:r w:rsidRPr="000D34F5">
        <w:rPr>
          <w:sz w:val="24"/>
          <w:szCs w:val="24"/>
        </w:rPr>
        <w:t xml:space="preserve">Ellis Goldberg, </w:t>
      </w:r>
      <w:proofErr w:type="spellStart"/>
      <w:r w:rsidRPr="000D34F5">
        <w:rPr>
          <w:sz w:val="24"/>
          <w:szCs w:val="24"/>
        </w:rPr>
        <w:t>Reşat</w:t>
      </w:r>
      <w:proofErr w:type="spellEnd"/>
      <w:r w:rsidRPr="000D34F5">
        <w:rPr>
          <w:sz w:val="24"/>
          <w:szCs w:val="24"/>
        </w:rPr>
        <w:t xml:space="preserve"> </w:t>
      </w:r>
      <w:proofErr w:type="spellStart"/>
      <w:r w:rsidRPr="000D34F5">
        <w:rPr>
          <w:sz w:val="24"/>
          <w:szCs w:val="24"/>
        </w:rPr>
        <w:t>Kasaba</w:t>
      </w:r>
      <w:proofErr w:type="spellEnd"/>
      <w:r w:rsidRPr="000D34F5">
        <w:rPr>
          <w:sz w:val="24"/>
          <w:szCs w:val="24"/>
        </w:rPr>
        <w:t xml:space="preserve">, and Joel </w:t>
      </w:r>
      <w:proofErr w:type="spellStart"/>
      <w:r w:rsidRPr="000D34F5">
        <w:rPr>
          <w:sz w:val="24"/>
          <w:szCs w:val="24"/>
        </w:rPr>
        <w:t>Migdal</w:t>
      </w:r>
      <w:proofErr w:type="spellEnd"/>
      <w:r w:rsidRPr="000D34F5">
        <w:rPr>
          <w:sz w:val="24"/>
          <w:szCs w:val="24"/>
        </w:rPr>
        <w:t xml:space="preserve"> (</w:t>
      </w:r>
      <w:proofErr w:type="spellStart"/>
      <w:r w:rsidRPr="000D34F5">
        <w:rPr>
          <w:sz w:val="24"/>
          <w:szCs w:val="24"/>
        </w:rPr>
        <w:t>eds</w:t>
      </w:r>
      <w:proofErr w:type="spellEnd"/>
      <w:r w:rsidRPr="000D34F5">
        <w:rPr>
          <w:sz w:val="24"/>
          <w:szCs w:val="24"/>
        </w:rPr>
        <w:t>).</w:t>
      </w:r>
      <w:proofErr w:type="gramEnd"/>
      <w:r w:rsidRPr="000D34F5">
        <w:rPr>
          <w:sz w:val="24"/>
          <w:szCs w:val="24"/>
        </w:rPr>
        <w:t xml:space="preserve"> </w:t>
      </w:r>
      <w:r w:rsidRPr="000D34F5">
        <w:rPr>
          <w:i/>
          <w:sz w:val="24"/>
          <w:szCs w:val="24"/>
        </w:rPr>
        <w:t xml:space="preserve">Rules and Rights in the Middle East: </w:t>
      </w:r>
      <w:r w:rsidR="007C3A37" w:rsidRPr="000D34F5">
        <w:rPr>
          <w:i/>
          <w:sz w:val="24"/>
          <w:szCs w:val="24"/>
        </w:rPr>
        <w:tab/>
      </w:r>
      <w:r w:rsidRPr="000D34F5">
        <w:rPr>
          <w:i/>
          <w:sz w:val="24"/>
          <w:szCs w:val="24"/>
        </w:rPr>
        <w:t xml:space="preserve">Democracy, Law, and Society </w:t>
      </w:r>
      <w:r w:rsidRPr="000D34F5">
        <w:rPr>
          <w:sz w:val="24"/>
          <w:szCs w:val="24"/>
        </w:rPr>
        <w:t>(Seattle, WA: University of Washington Press, 1993).</w:t>
      </w:r>
    </w:p>
    <w:p w14:paraId="10213946" w14:textId="7FF2DB72" w:rsidR="00E37927" w:rsidRPr="000D34F5" w:rsidRDefault="00E37927">
      <w:pPr>
        <w:rPr>
          <w:sz w:val="24"/>
          <w:szCs w:val="24"/>
        </w:rPr>
      </w:pPr>
      <w:r w:rsidRPr="000D34F5">
        <w:rPr>
          <w:sz w:val="24"/>
          <w:szCs w:val="24"/>
        </w:rPr>
        <w:t xml:space="preserve">William Hale. </w:t>
      </w:r>
      <w:r w:rsidRPr="000D34F5">
        <w:rPr>
          <w:i/>
          <w:sz w:val="24"/>
          <w:szCs w:val="24"/>
        </w:rPr>
        <w:t>Turkish Foreign Policy since 1774</w:t>
      </w:r>
      <w:r w:rsidRPr="000D34F5">
        <w:rPr>
          <w:sz w:val="24"/>
          <w:szCs w:val="24"/>
        </w:rPr>
        <w:t xml:space="preserve"> (3</w:t>
      </w:r>
      <w:r w:rsidRPr="000D34F5">
        <w:rPr>
          <w:sz w:val="24"/>
          <w:szCs w:val="24"/>
          <w:vertAlign w:val="superscript"/>
        </w:rPr>
        <w:t xml:space="preserve">rd </w:t>
      </w:r>
      <w:r w:rsidRPr="000D34F5">
        <w:rPr>
          <w:sz w:val="24"/>
          <w:szCs w:val="24"/>
        </w:rPr>
        <w:t>ed.)</w:t>
      </w:r>
      <w:r w:rsidR="005B01CE" w:rsidRPr="000D34F5">
        <w:rPr>
          <w:sz w:val="24"/>
          <w:szCs w:val="24"/>
        </w:rPr>
        <w:t xml:space="preserve"> (New York, NY: </w:t>
      </w:r>
      <w:proofErr w:type="spellStart"/>
      <w:r w:rsidR="005B01CE" w:rsidRPr="000D34F5">
        <w:rPr>
          <w:sz w:val="24"/>
          <w:szCs w:val="24"/>
        </w:rPr>
        <w:t>Routledge</w:t>
      </w:r>
      <w:proofErr w:type="spellEnd"/>
      <w:r w:rsidR="005B01CE" w:rsidRPr="000D34F5">
        <w:rPr>
          <w:sz w:val="24"/>
          <w:szCs w:val="24"/>
        </w:rPr>
        <w:t>, 2013).</w:t>
      </w:r>
    </w:p>
    <w:p w14:paraId="23665D7E" w14:textId="4CE4C831" w:rsidR="00046AC4" w:rsidRPr="000D34F5" w:rsidRDefault="00046AC4">
      <w:pPr>
        <w:rPr>
          <w:sz w:val="24"/>
          <w:szCs w:val="24"/>
        </w:rPr>
      </w:pPr>
      <w:proofErr w:type="spellStart"/>
      <w:r w:rsidRPr="000D34F5">
        <w:rPr>
          <w:sz w:val="24"/>
          <w:szCs w:val="24"/>
        </w:rPr>
        <w:t>Ersin</w:t>
      </w:r>
      <w:proofErr w:type="spellEnd"/>
      <w:r w:rsidRPr="000D34F5">
        <w:rPr>
          <w:sz w:val="24"/>
          <w:szCs w:val="24"/>
        </w:rPr>
        <w:t xml:space="preserve"> </w:t>
      </w:r>
      <w:proofErr w:type="spellStart"/>
      <w:r w:rsidRPr="000D34F5">
        <w:rPr>
          <w:sz w:val="24"/>
          <w:szCs w:val="24"/>
        </w:rPr>
        <w:t>Kalaycıoğlu</w:t>
      </w:r>
      <w:proofErr w:type="spellEnd"/>
      <w:r w:rsidRPr="000D34F5">
        <w:rPr>
          <w:sz w:val="24"/>
          <w:szCs w:val="24"/>
        </w:rPr>
        <w:t xml:space="preserve">. </w:t>
      </w:r>
      <w:r w:rsidRPr="000D34F5">
        <w:rPr>
          <w:i/>
          <w:sz w:val="24"/>
          <w:szCs w:val="24"/>
        </w:rPr>
        <w:t>Turkish Dynamics: Bridge across Troubled Lands</w:t>
      </w:r>
      <w:r w:rsidR="005B01CE" w:rsidRPr="000D34F5">
        <w:rPr>
          <w:i/>
          <w:sz w:val="24"/>
          <w:szCs w:val="24"/>
        </w:rPr>
        <w:t xml:space="preserve"> </w:t>
      </w:r>
      <w:r w:rsidR="005B01CE" w:rsidRPr="000D34F5">
        <w:rPr>
          <w:sz w:val="24"/>
          <w:szCs w:val="24"/>
        </w:rPr>
        <w:t xml:space="preserve">(New York, NY: Palgrave </w:t>
      </w:r>
      <w:r w:rsidR="005B01CE" w:rsidRPr="000D34F5">
        <w:rPr>
          <w:sz w:val="24"/>
          <w:szCs w:val="24"/>
        </w:rPr>
        <w:tab/>
        <w:t>Macmillan, 2005).</w:t>
      </w:r>
    </w:p>
    <w:p w14:paraId="63A4CD79" w14:textId="6DFE7325" w:rsidR="009F6A8F" w:rsidRPr="000D34F5" w:rsidRDefault="009F6A8F">
      <w:pPr>
        <w:rPr>
          <w:sz w:val="24"/>
          <w:szCs w:val="24"/>
        </w:rPr>
      </w:pPr>
      <w:r w:rsidRPr="000D34F5">
        <w:rPr>
          <w:sz w:val="24"/>
          <w:szCs w:val="24"/>
        </w:rPr>
        <w:t xml:space="preserve">Kemal </w:t>
      </w:r>
      <w:proofErr w:type="spellStart"/>
      <w:r w:rsidRPr="000D34F5">
        <w:rPr>
          <w:sz w:val="24"/>
          <w:szCs w:val="24"/>
        </w:rPr>
        <w:t>Karpat</w:t>
      </w:r>
      <w:proofErr w:type="spellEnd"/>
      <w:r w:rsidRPr="000D34F5">
        <w:rPr>
          <w:sz w:val="24"/>
          <w:szCs w:val="24"/>
        </w:rPr>
        <w:t xml:space="preserve">. </w:t>
      </w:r>
      <w:r w:rsidRPr="000D34F5">
        <w:rPr>
          <w:i/>
          <w:sz w:val="24"/>
          <w:szCs w:val="24"/>
        </w:rPr>
        <w:t>Studies in Turkish Politics and Society: Selected Essays</w:t>
      </w:r>
      <w:r w:rsidRPr="000D34F5">
        <w:rPr>
          <w:sz w:val="24"/>
          <w:szCs w:val="24"/>
        </w:rPr>
        <w:t>. (Leiden: Brill, 2004).</w:t>
      </w:r>
    </w:p>
    <w:p w14:paraId="23ECE722" w14:textId="446B934B" w:rsidR="001F125A" w:rsidRPr="000D34F5" w:rsidRDefault="001F125A">
      <w:pPr>
        <w:rPr>
          <w:sz w:val="24"/>
          <w:szCs w:val="24"/>
        </w:rPr>
      </w:pPr>
      <w:r w:rsidRPr="000D34F5">
        <w:rPr>
          <w:sz w:val="24"/>
          <w:szCs w:val="24"/>
        </w:rPr>
        <w:t xml:space="preserve">Marc Lynch, </w:t>
      </w:r>
      <w:r w:rsidRPr="000D34F5">
        <w:rPr>
          <w:i/>
          <w:sz w:val="24"/>
          <w:szCs w:val="24"/>
        </w:rPr>
        <w:t>The Arab Uprising: The Unfinished Revolutions of the New Middle East</w:t>
      </w:r>
      <w:r w:rsidR="004473E1" w:rsidRPr="000D34F5">
        <w:rPr>
          <w:i/>
          <w:sz w:val="24"/>
          <w:szCs w:val="24"/>
        </w:rPr>
        <w:t xml:space="preserve"> </w:t>
      </w:r>
      <w:r w:rsidR="004473E1" w:rsidRPr="000D34F5">
        <w:rPr>
          <w:sz w:val="24"/>
          <w:szCs w:val="24"/>
        </w:rPr>
        <w:t xml:space="preserve">(New </w:t>
      </w:r>
      <w:r w:rsidR="004473E1" w:rsidRPr="000D34F5">
        <w:rPr>
          <w:sz w:val="24"/>
          <w:szCs w:val="24"/>
        </w:rPr>
        <w:tab/>
        <w:t xml:space="preserve">York, NY: </w:t>
      </w:r>
      <w:proofErr w:type="spellStart"/>
      <w:r w:rsidR="004473E1" w:rsidRPr="000D34F5">
        <w:rPr>
          <w:sz w:val="24"/>
          <w:szCs w:val="24"/>
        </w:rPr>
        <w:t>PublicAffairs</w:t>
      </w:r>
      <w:proofErr w:type="spellEnd"/>
      <w:r w:rsidR="004473E1" w:rsidRPr="000D34F5">
        <w:rPr>
          <w:sz w:val="24"/>
          <w:szCs w:val="24"/>
        </w:rPr>
        <w:t>, 2012).</w:t>
      </w:r>
    </w:p>
    <w:p w14:paraId="02D7AB0E" w14:textId="1EA91374" w:rsidR="004473E1" w:rsidRPr="000D34F5" w:rsidRDefault="004473E1" w:rsidP="00E37927">
      <w:pPr>
        <w:rPr>
          <w:sz w:val="24"/>
          <w:szCs w:val="24"/>
        </w:rPr>
      </w:pPr>
      <w:r w:rsidRPr="000D34F5">
        <w:rPr>
          <w:sz w:val="24"/>
          <w:szCs w:val="24"/>
        </w:rPr>
        <w:t>Marc Lynch (</w:t>
      </w:r>
      <w:proofErr w:type="spellStart"/>
      <w:r w:rsidRPr="000D34F5">
        <w:rPr>
          <w:sz w:val="24"/>
          <w:szCs w:val="24"/>
        </w:rPr>
        <w:t>ed</w:t>
      </w:r>
      <w:proofErr w:type="spellEnd"/>
      <w:r w:rsidRPr="000D34F5">
        <w:rPr>
          <w:sz w:val="24"/>
          <w:szCs w:val="24"/>
        </w:rPr>
        <w:t xml:space="preserve">) </w:t>
      </w:r>
      <w:r w:rsidRPr="000D34F5">
        <w:rPr>
          <w:i/>
          <w:sz w:val="24"/>
          <w:szCs w:val="24"/>
        </w:rPr>
        <w:t>The Arab Uprisings Explained: New Contentious Politics in the Middle East</w:t>
      </w:r>
      <w:r w:rsidRPr="000D34F5">
        <w:rPr>
          <w:sz w:val="24"/>
          <w:szCs w:val="24"/>
        </w:rPr>
        <w:t xml:space="preserve"> </w:t>
      </w:r>
      <w:r w:rsidRPr="000D34F5">
        <w:rPr>
          <w:sz w:val="24"/>
          <w:szCs w:val="24"/>
        </w:rPr>
        <w:tab/>
        <w:t>(New York, NY: Columbia University Press, 2014).</w:t>
      </w:r>
    </w:p>
    <w:p w14:paraId="73151046" w14:textId="0A2CD034" w:rsidR="00A74709" w:rsidRPr="000D34F5" w:rsidRDefault="00A74709" w:rsidP="00A74709">
      <w:pPr>
        <w:rPr>
          <w:sz w:val="24"/>
          <w:szCs w:val="24"/>
        </w:rPr>
      </w:pPr>
      <w:r w:rsidRPr="000D34F5">
        <w:rPr>
          <w:sz w:val="24"/>
          <w:szCs w:val="24"/>
        </w:rPr>
        <w:t xml:space="preserve">Alan </w:t>
      </w:r>
      <w:proofErr w:type="spellStart"/>
      <w:r w:rsidRPr="000D34F5">
        <w:rPr>
          <w:sz w:val="24"/>
          <w:szCs w:val="24"/>
        </w:rPr>
        <w:t>Makovsky</w:t>
      </w:r>
      <w:proofErr w:type="spellEnd"/>
      <w:r w:rsidRPr="000D34F5">
        <w:rPr>
          <w:sz w:val="24"/>
          <w:szCs w:val="24"/>
        </w:rPr>
        <w:t xml:space="preserve"> and </w:t>
      </w:r>
      <w:proofErr w:type="spellStart"/>
      <w:r w:rsidRPr="000D34F5">
        <w:rPr>
          <w:sz w:val="24"/>
          <w:szCs w:val="24"/>
        </w:rPr>
        <w:t>Sabri</w:t>
      </w:r>
      <w:proofErr w:type="spellEnd"/>
      <w:r w:rsidRPr="000D34F5">
        <w:rPr>
          <w:sz w:val="24"/>
          <w:szCs w:val="24"/>
        </w:rPr>
        <w:t xml:space="preserve"> </w:t>
      </w:r>
      <w:proofErr w:type="spellStart"/>
      <w:r w:rsidRPr="000D34F5">
        <w:rPr>
          <w:sz w:val="24"/>
          <w:szCs w:val="24"/>
        </w:rPr>
        <w:t>Sayarı</w:t>
      </w:r>
      <w:proofErr w:type="spellEnd"/>
      <w:r w:rsidRPr="000D34F5">
        <w:rPr>
          <w:sz w:val="24"/>
          <w:szCs w:val="24"/>
        </w:rPr>
        <w:t xml:space="preserve"> (</w:t>
      </w:r>
      <w:proofErr w:type="spellStart"/>
      <w:r w:rsidRPr="000D34F5">
        <w:rPr>
          <w:sz w:val="24"/>
          <w:szCs w:val="24"/>
        </w:rPr>
        <w:t>eds</w:t>
      </w:r>
      <w:proofErr w:type="spellEnd"/>
      <w:r w:rsidRPr="000D34F5">
        <w:rPr>
          <w:sz w:val="24"/>
          <w:szCs w:val="24"/>
        </w:rPr>
        <w:t xml:space="preserve">). </w:t>
      </w:r>
      <w:r w:rsidRPr="000D34F5">
        <w:rPr>
          <w:i/>
          <w:sz w:val="24"/>
          <w:szCs w:val="24"/>
        </w:rPr>
        <w:t xml:space="preserve">Turkey’s New World: Changing Dynamics in Turkish </w:t>
      </w:r>
      <w:r w:rsidRPr="000D34F5">
        <w:rPr>
          <w:i/>
          <w:sz w:val="24"/>
          <w:szCs w:val="24"/>
        </w:rPr>
        <w:tab/>
        <w:t xml:space="preserve">Foreign Policy </w:t>
      </w:r>
      <w:r w:rsidRPr="000D34F5">
        <w:rPr>
          <w:sz w:val="24"/>
          <w:szCs w:val="24"/>
        </w:rPr>
        <w:t>(Washington, DC: The Washington Institute for Near East Policy, 2000).</w:t>
      </w:r>
    </w:p>
    <w:p w14:paraId="2EC936C6" w14:textId="26C9ED70" w:rsidR="00E37927" w:rsidRPr="000D34F5" w:rsidRDefault="00E37927" w:rsidP="00E37927">
      <w:pPr>
        <w:rPr>
          <w:sz w:val="24"/>
          <w:szCs w:val="24"/>
        </w:rPr>
      </w:pPr>
      <w:r w:rsidRPr="000D34F5">
        <w:rPr>
          <w:sz w:val="24"/>
          <w:szCs w:val="24"/>
        </w:rPr>
        <w:t xml:space="preserve">Philip Robins. </w:t>
      </w:r>
      <w:r w:rsidRPr="000D34F5">
        <w:rPr>
          <w:i/>
          <w:sz w:val="24"/>
          <w:szCs w:val="24"/>
        </w:rPr>
        <w:t>Suits and Uniforms: Turkish Foreign Policy s</w:t>
      </w:r>
      <w:r w:rsidR="00CD7960" w:rsidRPr="000D34F5">
        <w:rPr>
          <w:i/>
          <w:sz w:val="24"/>
          <w:szCs w:val="24"/>
        </w:rPr>
        <w:t>ince the Cold War</w:t>
      </w:r>
      <w:r w:rsidR="00CD7960" w:rsidRPr="000D34F5">
        <w:rPr>
          <w:sz w:val="24"/>
          <w:szCs w:val="24"/>
        </w:rPr>
        <w:t xml:space="preserve"> (Seattle, WA: </w:t>
      </w:r>
      <w:r w:rsidR="00CD7960" w:rsidRPr="000D34F5">
        <w:rPr>
          <w:sz w:val="24"/>
          <w:szCs w:val="24"/>
        </w:rPr>
        <w:tab/>
        <w:t>University of Washington Press, 2003).</w:t>
      </w:r>
    </w:p>
    <w:p w14:paraId="3B6E0354" w14:textId="7CAC60BB" w:rsidR="001F125A" w:rsidRPr="000D34F5" w:rsidRDefault="00E37927" w:rsidP="00E37927">
      <w:pPr>
        <w:rPr>
          <w:sz w:val="24"/>
          <w:szCs w:val="24"/>
        </w:rPr>
      </w:pPr>
      <w:r w:rsidRPr="000D34F5">
        <w:rPr>
          <w:sz w:val="24"/>
          <w:szCs w:val="24"/>
        </w:rPr>
        <w:t xml:space="preserve">David Romano and Mehmet </w:t>
      </w:r>
      <w:proofErr w:type="spellStart"/>
      <w:r w:rsidRPr="000D34F5">
        <w:rPr>
          <w:sz w:val="24"/>
          <w:szCs w:val="24"/>
        </w:rPr>
        <w:t>G</w:t>
      </w:r>
      <w:r w:rsidR="001F125A" w:rsidRPr="000D34F5">
        <w:rPr>
          <w:sz w:val="24"/>
          <w:szCs w:val="24"/>
        </w:rPr>
        <w:t>ürses</w:t>
      </w:r>
      <w:proofErr w:type="spellEnd"/>
      <w:r w:rsidR="001F125A" w:rsidRPr="000D34F5">
        <w:rPr>
          <w:sz w:val="24"/>
          <w:szCs w:val="24"/>
        </w:rPr>
        <w:t xml:space="preserve"> (</w:t>
      </w:r>
      <w:proofErr w:type="spellStart"/>
      <w:r w:rsidR="001F125A" w:rsidRPr="000D34F5">
        <w:rPr>
          <w:sz w:val="24"/>
          <w:szCs w:val="24"/>
        </w:rPr>
        <w:t>eds</w:t>
      </w:r>
      <w:proofErr w:type="spellEnd"/>
      <w:r w:rsidRPr="000D34F5">
        <w:rPr>
          <w:sz w:val="24"/>
          <w:szCs w:val="24"/>
        </w:rPr>
        <w:t>).</w:t>
      </w:r>
      <w:r w:rsidRPr="000D34F5">
        <w:rPr>
          <w:i/>
          <w:sz w:val="24"/>
          <w:szCs w:val="24"/>
        </w:rPr>
        <w:t xml:space="preserve"> Conflict, Democratization, and the Kurds in the </w:t>
      </w:r>
      <w:r w:rsidRPr="000D34F5">
        <w:rPr>
          <w:i/>
          <w:sz w:val="24"/>
          <w:szCs w:val="24"/>
        </w:rPr>
        <w:tab/>
        <w:t>Middle East</w:t>
      </w:r>
      <w:r w:rsidR="005B01CE" w:rsidRPr="000D34F5">
        <w:rPr>
          <w:i/>
          <w:sz w:val="24"/>
          <w:szCs w:val="24"/>
        </w:rPr>
        <w:t>: Turkey, Iran, Iraq, and Syria</w:t>
      </w:r>
      <w:r w:rsidR="005B01CE" w:rsidRPr="000D34F5">
        <w:rPr>
          <w:sz w:val="24"/>
          <w:szCs w:val="24"/>
        </w:rPr>
        <w:t xml:space="preserve"> (New York, NY: Palgrave Macmillan, 2014).</w:t>
      </w:r>
    </w:p>
    <w:p w14:paraId="19D5812C" w14:textId="3FC891C8" w:rsidR="00E37927" w:rsidRPr="000D34F5" w:rsidRDefault="00E37927">
      <w:pPr>
        <w:rPr>
          <w:sz w:val="24"/>
          <w:szCs w:val="24"/>
        </w:rPr>
      </w:pPr>
      <w:r w:rsidRPr="000D34F5">
        <w:rPr>
          <w:sz w:val="24"/>
          <w:szCs w:val="24"/>
        </w:rPr>
        <w:t xml:space="preserve">Barry Rubin and Kemal </w:t>
      </w:r>
      <w:proofErr w:type="spellStart"/>
      <w:r w:rsidRPr="000D34F5">
        <w:rPr>
          <w:sz w:val="24"/>
          <w:szCs w:val="24"/>
        </w:rPr>
        <w:t>Kirişçi</w:t>
      </w:r>
      <w:proofErr w:type="spellEnd"/>
      <w:r w:rsidRPr="000D34F5">
        <w:rPr>
          <w:sz w:val="24"/>
          <w:szCs w:val="24"/>
        </w:rPr>
        <w:t xml:space="preserve"> </w:t>
      </w:r>
      <w:r w:rsidR="001F125A" w:rsidRPr="000D34F5">
        <w:rPr>
          <w:sz w:val="24"/>
          <w:szCs w:val="24"/>
        </w:rPr>
        <w:t>(</w:t>
      </w:r>
      <w:proofErr w:type="spellStart"/>
      <w:r w:rsidR="001F125A" w:rsidRPr="000D34F5">
        <w:rPr>
          <w:sz w:val="24"/>
          <w:szCs w:val="24"/>
        </w:rPr>
        <w:t>eds</w:t>
      </w:r>
      <w:proofErr w:type="spellEnd"/>
      <w:r w:rsidRPr="000D34F5">
        <w:rPr>
          <w:sz w:val="24"/>
          <w:szCs w:val="24"/>
        </w:rPr>
        <w:t>).</w:t>
      </w:r>
      <w:r w:rsidR="005B01CE" w:rsidRPr="000D34F5">
        <w:rPr>
          <w:i/>
          <w:sz w:val="24"/>
          <w:szCs w:val="24"/>
        </w:rPr>
        <w:t xml:space="preserve"> Turkey in World Politics: An Emerging Multiregional </w:t>
      </w:r>
      <w:r w:rsidR="0041646F" w:rsidRPr="000D34F5">
        <w:rPr>
          <w:i/>
          <w:sz w:val="24"/>
          <w:szCs w:val="24"/>
        </w:rPr>
        <w:tab/>
      </w:r>
      <w:r w:rsidR="005B01CE" w:rsidRPr="000D34F5">
        <w:rPr>
          <w:i/>
          <w:sz w:val="24"/>
          <w:szCs w:val="24"/>
        </w:rPr>
        <w:t xml:space="preserve">Power </w:t>
      </w:r>
      <w:r w:rsidR="005B01CE" w:rsidRPr="000D34F5">
        <w:rPr>
          <w:sz w:val="24"/>
          <w:szCs w:val="24"/>
        </w:rPr>
        <w:t xml:space="preserve">(Boulder, CO: Lynne </w:t>
      </w:r>
      <w:proofErr w:type="spellStart"/>
      <w:r w:rsidR="005B01CE" w:rsidRPr="000D34F5">
        <w:rPr>
          <w:sz w:val="24"/>
          <w:szCs w:val="24"/>
        </w:rPr>
        <w:t>Rienner</w:t>
      </w:r>
      <w:proofErr w:type="spellEnd"/>
      <w:r w:rsidR="005B01CE" w:rsidRPr="000D34F5">
        <w:rPr>
          <w:sz w:val="24"/>
          <w:szCs w:val="24"/>
        </w:rPr>
        <w:t>, 2001).</w:t>
      </w:r>
    </w:p>
    <w:p w14:paraId="10C4C7A4" w14:textId="074BA5CC" w:rsidR="00873F1B" w:rsidRPr="000D34F5" w:rsidRDefault="005122A9">
      <w:pPr>
        <w:rPr>
          <w:sz w:val="24"/>
          <w:szCs w:val="24"/>
        </w:rPr>
      </w:pPr>
      <w:r w:rsidRPr="000D34F5">
        <w:rPr>
          <w:sz w:val="24"/>
          <w:szCs w:val="24"/>
        </w:rPr>
        <w:t xml:space="preserve">Sultan </w:t>
      </w:r>
      <w:proofErr w:type="spellStart"/>
      <w:r w:rsidRPr="000D34F5">
        <w:rPr>
          <w:sz w:val="24"/>
          <w:szCs w:val="24"/>
        </w:rPr>
        <w:t>Tepe</w:t>
      </w:r>
      <w:proofErr w:type="spellEnd"/>
      <w:r w:rsidRPr="000D34F5">
        <w:rPr>
          <w:sz w:val="24"/>
          <w:szCs w:val="24"/>
        </w:rPr>
        <w:t>.</w:t>
      </w:r>
      <w:r w:rsidR="00873F1B" w:rsidRPr="000D34F5">
        <w:rPr>
          <w:sz w:val="24"/>
          <w:szCs w:val="24"/>
        </w:rPr>
        <w:t xml:space="preserve"> </w:t>
      </w:r>
      <w:r w:rsidR="00AD6FDB" w:rsidRPr="000D34F5">
        <w:rPr>
          <w:i/>
          <w:sz w:val="24"/>
          <w:szCs w:val="24"/>
        </w:rPr>
        <w:t xml:space="preserve">Beyond Sacred and Secular: Politics of Religion </w:t>
      </w:r>
      <w:r w:rsidR="00552442" w:rsidRPr="000D34F5">
        <w:rPr>
          <w:i/>
          <w:sz w:val="24"/>
          <w:szCs w:val="24"/>
        </w:rPr>
        <w:t>in Israel and Turkey</w:t>
      </w:r>
      <w:r w:rsidR="0041646F" w:rsidRPr="000D34F5">
        <w:rPr>
          <w:sz w:val="24"/>
          <w:szCs w:val="24"/>
        </w:rPr>
        <w:t xml:space="preserve"> (Stanford, </w:t>
      </w:r>
      <w:r w:rsidR="0041646F" w:rsidRPr="000D34F5">
        <w:rPr>
          <w:sz w:val="24"/>
          <w:szCs w:val="24"/>
        </w:rPr>
        <w:tab/>
        <w:t>CA: Stanford University Press, 2008).</w:t>
      </w:r>
    </w:p>
    <w:p w14:paraId="72E6DF1C" w14:textId="20D29C75" w:rsidR="00E37927" w:rsidRPr="000D34F5" w:rsidRDefault="00E37927">
      <w:pPr>
        <w:rPr>
          <w:sz w:val="24"/>
          <w:szCs w:val="24"/>
        </w:rPr>
      </w:pPr>
      <w:r w:rsidRPr="000D34F5">
        <w:rPr>
          <w:sz w:val="24"/>
          <w:szCs w:val="24"/>
        </w:rPr>
        <w:t xml:space="preserve">Akın </w:t>
      </w:r>
      <w:proofErr w:type="spellStart"/>
      <w:r w:rsidRPr="000D34F5">
        <w:rPr>
          <w:sz w:val="24"/>
          <w:szCs w:val="24"/>
        </w:rPr>
        <w:t>Ünver</w:t>
      </w:r>
      <w:proofErr w:type="spellEnd"/>
      <w:r w:rsidRPr="000D34F5">
        <w:rPr>
          <w:sz w:val="24"/>
          <w:szCs w:val="24"/>
        </w:rPr>
        <w:t xml:space="preserve">. </w:t>
      </w:r>
      <w:r w:rsidRPr="000D34F5">
        <w:rPr>
          <w:i/>
          <w:sz w:val="24"/>
          <w:szCs w:val="24"/>
        </w:rPr>
        <w:t>Turkey’s Kurdish Question: Di</w:t>
      </w:r>
      <w:r w:rsidR="0041646F" w:rsidRPr="000D34F5">
        <w:rPr>
          <w:i/>
          <w:sz w:val="24"/>
          <w:szCs w:val="24"/>
        </w:rPr>
        <w:t>scourse and Politics since 1990</w:t>
      </w:r>
      <w:r w:rsidR="0041646F" w:rsidRPr="000D34F5">
        <w:rPr>
          <w:sz w:val="24"/>
          <w:szCs w:val="24"/>
        </w:rPr>
        <w:t xml:space="preserve"> (New York, NY: </w:t>
      </w:r>
      <w:r w:rsidR="0041646F" w:rsidRPr="000D34F5">
        <w:rPr>
          <w:sz w:val="24"/>
          <w:szCs w:val="24"/>
        </w:rPr>
        <w:tab/>
      </w:r>
      <w:proofErr w:type="spellStart"/>
      <w:r w:rsidR="0041646F" w:rsidRPr="000D34F5">
        <w:rPr>
          <w:sz w:val="24"/>
          <w:szCs w:val="24"/>
        </w:rPr>
        <w:t>Routledge</w:t>
      </w:r>
      <w:proofErr w:type="spellEnd"/>
      <w:r w:rsidR="0041646F" w:rsidRPr="000D34F5">
        <w:rPr>
          <w:sz w:val="24"/>
          <w:szCs w:val="24"/>
        </w:rPr>
        <w:t>, 2015).</w:t>
      </w:r>
    </w:p>
    <w:p w14:paraId="6618A598" w14:textId="24EABAC4" w:rsidR="005122A9" w:rsidRPr="000D34F5" w:rsidRDefault="005122A9">
      <w:pPr>
        <w:rPr>
          <w:sz w:val="24"/>
          <w:szCs w:val="24"/>
        </w:rPr>
      </w:pPr>
      <w:r w:rsidRPr="000D34F5">
        <w:rPr>
          <w:sz w:val="24"/>
          <w:szCs w:val="24"/>
        </w:rPr>
        <w:t xml:space="preserve">Jenny White. </w:t>
      </w:r>
      <w:r w:rsidRPr="000D34F5">
        <w:rPr>
          <w:i/>
          <w:sz w:val="24"/>
          <w:szCs w:val="24"/>
        </w:rPr>
        <w:t>Islamist Mobilization in Turkey: A Study in Vernacular Politics</w:t>
      </w:r>
      <w:r w:rsidR="00CD7960" w:rsidRPr="000D34F5">
        <w:rPr>
          <w:sz w:val="24"/>
          <w:szCs w:val="24"/>
        </w:rPr>
        <w:t xml:space="preserve"> (Seattle, WA: </w:t>
      </w:r>
      <w:r w:rsidR="00CD7960" w:rsidRPr="000D34F5">
        <w:rPr>
          <w:sz w:val="24"/>
          <w:szCs w:val="24"/>
        </w:rPr>
        <w:tab/>
        <w:t>University of Washington Press, 2002).</w:t>
      </w:r>
    </w:p>
    <w:p w14:paraId="7A0148E1" w14:textId="78B40583" w:rsidR="008A70E6" w:rsidRPr="000D34F5" w:rsidRDefault="001F125A" w:rsidP="00873F1B">
      <w:pPr>
        <w:rPr>
          <w:sz w:val="24"/>
          <w:szCs w:val="24"/>
        </w:rPr>
      </w:pPr>
      <w:r w:rsidRPr="000D34F5">
        <w:rPr>
          <w:sz w:val="24"/>
          <w:szCs w:val="24"/>
        </w:rPr>
        <w:t xml:space="preserve">Erik </w:t>
      </w:r>
      <w:proofErr w:type="spellStart"/>
      <w:r w:rsidRPr="000D34F5">
        <w:rPr>
          <w:sz w:val="24"/>
          <w:szCs w:val="24"/>
        </w:rPr>
        <w:t>Zürcher</w:t>
      </w:r>
      <w:proofErr w:type="spellEnd"/>
      <w:r w:rsidRPr="000D34F5">
        <w:rPr>
          <w:sz w:val="24"/>
          <w:szCs w:val="24"/>
        </w:rPr>
        <w:t xml:space="preserve">. </w:t>
      </w:r>
      <w:r w:rsidRPr="000D34F5">
        <w:rPr>
          <w:i/>
          <w:sz w:val="24"/>
          <w:szCs w:val="24"/>
        </w:rPr>
        <w:t xml:space="preserve">Turkey: A Modern History </w:t>
      </w:r>
      <w:r w:rsidRPr="000D34F5">
        <w:rPr>
          <w:sz w:val="24"/>
          <w:szCs w:val="24"/>
        </w:rPr>
        <w:t>(3</w:t>
      </w:r>
      <w:r w:rsidRPr="000D34F5">
        <w:rPr>
          <w:sz w:val="24"/>
          <w:szCs w:val="24"/>
          <w:vertAlign w:val="superscript"/>
        </w:rPr>
        <w:t>rd</w:t>
      </w:r>
      <w:r w:rsidRPr="000D34F5">
        <w:rPr>
          <w:sz w:val="24"/>
          <w:szCs w:val="24"/>
        </w:rPr>
        <w:t xml:space="preserve"> </w:t>
      </w:r>
      <w:proofErr w:type="spellStart"/>
      <w:r w:rsidRPr="000D34F5">
        <w:rPr>
          <w:sz w:val="24"/>
          <w:szCs w:val="24"/>
        </w:rPr>
        <w:t>ed</w:t>
      </w:r>
      <w:proofErr w:type="spellEnd"/>
      <w:r w:rsidRPr="000D34F5">
        <w:rPr>
          <w:sz w:val="24"/>
          <w:szCs w:val="24"/>
        </w:rPr>
        <w:t>)</w:t>
      </w:r>
      <w:r w:rsidR="0041646F" w:rsidRPr="000D34F5">
        <w:rPr>
          <w:sz w:val="24"/>
          <w:szCs w:val="24"/>
        </w:rPr>
        <w:t xml:space="preserve"> (London: I.B. </w:t>
      </w:r>
      <w:proofErr w:type="spellStart"/>
      <w:r w:rsidR="0041646F" w:rsidRPr="000D34F5">
        <w:rPr>
          <w:sz w:val="24"/>
          <w:szCs w:val="24"/>
        </w:rPr>
        <w:t>Tauris</w:t>
      </w:r>
      <w:proofErr w:type="spellEnd"/>
      <w:r w:rsidR="0041646F" w:rsidRPr="000D34F5">
        <w:rPr>
          <w:sz w:val="24"/>
          <w:szCs w:val="24"/>
        </w:rPr>
        <w:t>, 2005).</w:t>
      </w:r>
    </w:p>
    <w:p w14:paraId="3E4EF0F7" w14:textId="610F7A7C" w:rsidR="00A74709" w:rsidRPr="000D34F5" w:rsidRDefault="00A74709" w:rsidP="00873F1B">
      <w:pPr>
        <w:rPr>
          <w:i/>
          <w:sz w:val="24"/>
          <w:szCs w:val="24"/>
        </w:rPr>
      </w:pPr>
      <w:r w:rsidRPr="000D34F5">
        <w:rPr>
          <w:sz w:val="24"/>
          <w:szCs w:val="24"/>
        </w:rPr>
        <w:t xml:space="preserve">Erik </w:t>
      </w:r>
      <w:proofErr w:type="spellStart"/>
      <w:r w:rsidRPr="000D34F5">
        <w:rPr>
          <w:sz w:val="24"/>
          <w:szCs w:val="24"/>
        </w:rPr>
        <w:t>Zürcher</w:t>
      </w:r>
      <w:proofErr w:type="spellEnd"/>
      <w:r w:rsidRPr="000D34F5">
        <w:rPr>
          <w:sz w:val="24"/>
          <w:szCs w:val="24"/>
        </w:rPr>
        <w:t xml:space="preserve"> </w:t>
      </w:r>
      <w:r w:rsidRPr="000D34F5">
        <w:rPr>
          <w:i/>
          <w:sz w:val="24"/>
          <w:szCs w:val="24"/>
        </w:rPr>
        <w:t xml:space="preserve">The Young Turk Legacy and Nation Building: From the Ottoman Empire to </w:t>
      </w:r>
      <w:r w:rsidRPr="000D34F5">
        <w:rPr>
          <w:i/>
          <w:sz w:val="24"/>
          <w:szCs w:val="24"/>
        </w:rPr>
        <w:tab/>
        <w:t>Atatürk’s Turkey</w:t>
      </w:r>
      <w:r w:rsidRPr="000D34F5">
        <w:rPr>
          <w:sz w:val="24"/>
          <w:szCs w:val="24"/>
        </w:rPr>
        <w:t xml:space="preserve"> (London: I.B. </w:t>
      </w:r>
      <w:proofErr w:type="spellStart"/>
      <w:r w:rsidRPr="000D34F5">
        <w:rPr>
          <w:sz w:val="24"/>
          <w:szCs w:val="24"/>
        </w:rPr>
        <w:t>Tauris</w:t>
      </w:r>
      <w:proofErr w:type="spellEnd"/>
      <w:r w:rsidRPr="000D34F5">
        <w:rPr>
          <w:sz w:val="24"/>
          <w:szCs w:val="24"/>
        </w:rPr>
        <w:t>, 2010).</w:t>
      </w:r>
    </w:p>
    <w:p w14:paraId="07F2D02A" w14:textId="77777777" w:rsidR="001F125A" w:rsidRPr="000D34F5" w:rsidRDefault="001F125A" w:rsidP="00873F1B">
      <w:pPr>
        <w:rPr>
          <w:i/>
          <w:sz w:val="24"/>
          <w:szCs w:val="24"/>
        </w:rPr>
      </w:pPr>
    </w:p>
    <w:p w14:paraId="743BFE2E" w14:textId="7DAF0760" w:rsidR="00A74709" w:rsidRPr="000D34F5" w:rsidRDefault="00A74709" w:rsidP="00873F1B">
      <w:pPr>
        <w:rPr>
          <w:b/>
          <w:sz w:val="24"/>
          <w:szCs w:val="24"/>
          <w:u w:val="single"/>
        </w:rPr>
      </w:pPr>
      <w:r w:rsidRPr="000D34F5">
        <w:rPr>
          <w:b/>
          <w:sz w:val="24"/>
          <w:szCs w:val="24"/>
          <w:u w:val="single"/>
        </w:rPr>
        <w:t>News Media and Blogs</w:t>
      </w:r>
    </w:p>
    <w:p w14:paraId="09289DF3" w14:textId="3C9319C1" w:rsidR="001F125A" w:rsidRPr="000D34F5" w:rsidRDefault="001F125A" w:rsidP="00873F1B">
      <w:pPr>
        <w:rPr>
          <w:sz w:val="24"/>
          <w:szCs w:val="24"/>
        </w:rPr>
      </w:pPr>
      <w:r w:rsidRPr="000D34F5">
        <w:rPr>
          <w:sz w:val="24"/>
          <w:szCs w:val="24"/>
        </w:rPr>
        <w:t xml:space="preserve">To keep up with current events on Turkey and the Middle East, students </w:t>
      </w:r>
      <w:r w:rsidR="00A14B7D" w:rsidRPr="000D34F5">
        <w:rPr>
          <w:sz w:val="24"/>
          <w:szCs w:val="24"/>
        </w:rPr>
        <w:t>can</w:t>
      </w:r>
      <w:r w:rsidRPr="000D34F5">
        <w:rPr>
          <w:sz w:val="24"/>
          <w:szCs w:val="24"/>
        </w:rPr>
        <w:t xml:space="preserve"> read news articles and blog posts at the English-language sites listed below.</w:t>
      </w:r>
    </w:p>
    <w:p w14:paraId="4556BB68" w14:textId="77777777" w:rsidR="001F125A" w:rsidRPr="000D34F5" w:rsidRDefault="001F125A" w:rsidP="00873F1B">
      <w:pPr>
        <w:rPr>
          <w:sz w:val="24"/>
          <w:szCs w:val="24"/>
        </w:rPr>
      </w:pPr>
    </w:p>
    <w:p w14:paraId="2AE9EDA2" w14:textId="647576D2" w:rsidR="001F125A" w:rsidRPr="000D34F5" w:rsidRDefault="001F125A" w:rsidP="00873F1B">
      <w:pPr>
        <w:rPr>
          <w:sz w:val="24"/>
          <w:szCs w:val="24"/>
        </w:rPr>
      </w:pPr>
      <w:proofErr w:type="spellStart"/>
      <w:r w:rsidRPr="000D34F5">
        <w:rPr>
          <w:i/>
          <w:sz w:val="24"/>
          <w:szCs w:val="24"/>
        </w:rPr>
        <w:t>Hürriyet</w:t>
      </w:r>
      <w:proofErr w:type="spellEnd"/>
      <w:r w:rsidRPr="000D34F5">
        <w:rPr>
          <w:i/>
          <w:sz w:val="24"/>
          <w:szCs w:val="24"/>
        </w:rPr>
        <w:t xml:space="preserve"> Daily News</w:t>
      </w:r>
      <w:r w:rsidR="00A14B7D" w:rsidRPr="000D34F5">
        <w:rPr>
          <w:sz w:val="24"/>
          <w:szCs w:val="24"/>
        </w:rPr>
        <w:t xml:space="preserve"> (Turkey’s largest newspaper in English): </w:t>
      </w:r>
      <w:hyperlink r:id="rId6" w:history="1">
        <w:r w:rsidR="00A14B7D" w:rsidRPr="000D34F5">
          <w:rPr>
            <w:rStyle w:val="Hyperlink"/>
            <w:sz w:val="24"/>
            <w:szCs w:val="24"/>
          </w:rPr>
          <w:t>http://www.hurriyetdailynews.com/</w:t>
        </w:r>
      </w:hyperlink>
      <w:r w:rsidR="00A14B7D" w:rsidRPr="000D34F5">
        <w:rPr>
          <w:sz w:val="24"/>
          <w:szCs w:val="24"/>
        </w:rPr>
        <w:t>.</w:t>
      </w:r>
    </w:p>
    <w:p w14:paraId="03BF3ED7" w14:textId="77777777" w:rsidR="00A14B7D" w:rsidRPr="000D34F5" w:rsidRDefault="00A14B7D" w:rsidP="00873F1B">
      <w:pPr>
        <w:rPr>
          <w:sz w:val="24"/>
          <w:szCs w:val="24"/>
        </w:rPr>
      </w:pPr>
    </w:p>
    <w:p w14:paraId="076FEF0B" w14:textId="6F9CDC73" w:rsidR="00A14B7D" w:rsidRPr="000D34F5" w:rsidRDefault="00870E81" w:rsidP="00873F1B">
      <w:pPr>
        <w:rPr>
          <w:i/>
          <w:sz w:val="24"/>
          <w:szCs w:val="24"/>
        </w:rPr>
      </w:pPr>
      <w:r w:rsidRPr="000D34F5">
        <w:rPr>
          <w:sz w:val="24"/>
          <w:szCs w:val="24"/>
        </w:rPr>
        <w:t>“Turkey Pulse” section of</w:t>
      </w:r>
      <w:r w:rsidRPr="000D34F5">
        <w:rPr>
          <w:i/>
          <w:sz w:val="24"/>
          <w:szCs w:val="24"/>
        </w:rPr>
        <w:t xml:space="preserve"> Al-Monitor:</w:t>
      </w:r>
    </w:p>
    <w:p w14:paraId="31B9D666" w14:textId="53C3820D" w:rsidR="00870E81" w:rsidRPr="000D34F5" w:rsidRDefault="00F672EB" w:rsidP="00873F1B">
      <w:pPr>
        <w:rPr>
          <w:sz w:val="24"/>
          <w:szCs w:val="24"/>
        </w:rPr>
      </w:pPr>
      <w:hyperlink r:id="rId7" w:history="1">
        <w:r w:rsidR="00870E81" w:rsidRPr="000D34F5">
          <w:rPr>
            <w:rStyle w:val="Hyperlink"/>
            <w:sz w:val="24"/>
            <w:szCs w:val="24"/>
          </w:rPr>
          <w:t>http://www.al-monitor.com/pulse/turkey-pulse</w:t>
        </w:r>
      </w:hyperlink>
      <w:r w:rsidR="00870E81" w:rsidRPr="000D34F5">
        <w:rPr>
          <w:sz w:val="24"/>
          <w:szCs w:val="24"/>
        </w:rPr>
        <w:t>.</w:t>
      </w:r>
    </w:p>
    <w:p w14:paraId="3AFFE9C1" w14:textId="77777777" w:rsidR="001C63C8" w:rsidRPr="000D34F5" w:rsidRDefault="001C63C8" w:rsidP="00873F1B">
      <w:pPr>
        <w:rPr>
          <w:sz w:val="24"/>
          <w:szCs w:val="24"/>
        </w:rPr>
      </w:pPr>
    </w:p>
    <w:p w14:paraId="06B758AC" w14:textId="6B6603EC" w:rsidR="001C63C8" w:rsidRPr="000D34F5" w:rsidRDefault="001C63C8" w:rsidP="00873F1B">
      <w:pPr>
        <w:rPr>
          <w:sz w:val="24"/>
          <w:szCs w:val="24"/>
        </w:rPr>
      </w:pPr>
      <w:r w:rsidRPr="000D34F5">
        <w:rPr>
          <w:sz w:val="24"/>
          <w:szCs w:val="24"/>
        </w:rPr>
        <w:t>“</w:t>
      </w:r>
      <w:r w:rsidRPr="000D34F5">
        <w:rPr>
          <w:i/>
          <w:sz w:val="24"/>
          <w:szCs w:val="24"/>
        </w:rPr>
        <w:t>Türkiye</w:t>
      </w:r>
      <w:r w:rsidRPr="000D34F5">
        <w:rPr>
          <w:sz w:val="24"/>
          <w:szCs w:val="24"/>
        </w:rPr>
        <w:t xml:space="preserve">” section of </w:t>
      </w:r>
      <w:proofErr w:type="spellStart"/>
      <w:r w:rsidRPr="000D34F5">
        <w:rPr>
          <w:i/>
          <w:sz w:val="24"/>
          <w:szCs w:val="24"/>
        </w:rPr>
        <w:t>Jadaliyya</w:t>
      </w:r>
      <w:proofErr w:type="spellEnd"/>
      <w:r w:rsidRPr="000D34F5">
        <w:rPr>
          <w:sz w:val="24"/>
          <w:szCs w:val="24"/>
        </w:rPr>
        <w:t>:</w:t>
      </w:r>
    </w:p>
    <w:p w14:paraId="70747C22" w14:textId="44D40E71" w:rsidR="001C63C8" w:rsidRPr="000D34F5" w:rsidRDefault="00F672EB" w:rsidP="00873F1B">
      <w:pPr>
        <w:rPr>
          <w:sz w:val="24"/>
          <w:szCs w:val="24"/>
        </w:rPr>
      </w:pPr>
      <w:hyperlink r:id="rId8" w:history="1">
        <w:r w:rsidR="001C63C8" w:rsidRPr="000D34F5">
          <w:rPr>
            <w:rStyle w:val="Hyperlink"/>
            <w:sz w:val="24"/>
            <w:szCs w:val="24"/>
          </w:rPr>
          <w:t>http://turkey.jadaliyya.com/</w:t>
        </w:r>
      </w:hyperlink>
      <w:r w:rsidR="001C63C8" w:rsidRPr="000D34F5">
        <w:rPr>
          <w:sz w:val="24"/>
          <w:szCs w:val="24"/>
        </w:rPr>
        <w:t>.</w:t>
      </w:r>
    </w:p>
    <w:p w14:paraId="569B58EA" w14:textId="77777777" w:rsidR="00A74709" w:rsidRPr="000D34F5" w:rsidRDefault="00A74709">
      <w:pPr>
        <w:rPr>
          <w:i/>
          <w:sz w:val="24"/>
          <w:szCs w:val="24"/>
        </w:rPr>
      </w:pPr>
    </w:p>
    <w:p w14:paraId="08CF584C" w14:textId="0CF2B877" w:rsidR="00A14B7D" w:rsidRPr="000D34F5" w:rsidRDefault="00A14B7D">
      <w:pPr>
        <w:rPr>
          <w:sz w:val="24"/>
          <w:szCs w:val="24"/>
        </w:rPr>
      </w:pPr>
      <w:r w:rsidRPr="000D34F5">
        <w:rPr>
          <w:i/>
          <w:sz w:val="24"/>
          <w:szCs w:val="24"/>
        </w:rPr>
        <w:t>Al Jazeera Middle East</w:t>
      </w:r>
      <w:r w:rsidRPr="000D34F5">
        <w:rPr>
          <w:sz w:val="24"/>
          <w:szCs w:val="24"/>
        </w:rPr>
        <w:t>:</w:t>
      </w:r>
    </w:p>
    <w:p w14:paraId="16900C40" w14:textId="48B7A64C" w:rsidR="00A14B7D" w:rsidRPr="000D34F5" w:rsidRDefault="00F672EB">
      <w:pPr>
        <w:rPr>
          <w:sz w:val="24"/>
          <w:szCs w:val="24"/>
        </w:rPr>
      </w:pPr>
      <w:hyperlink r:id="rId9" w:history="1">
        <w:r w:rsidR="00A14B7D" w:rsidRPr="000D34F5">
          <w:rPr>
            <w:rStyle w:val="Hyperlink"/>
            <w:sz w:val="24"/>
            <w:szCs w:val="24"/>
          </w:rPr>
          <w:t>http://www.aljazeera.com/topics/regions/middleeast.html</w:t>
        </w:r>
      </w:hyperlink>
      <w:r w:rsidR="00A14B7D" w:rsidRPr="000D34F5">
        <w:rPr>
          <w:sz w:val="24"/>
          <w:szCs w:val="24"/>
        </w:rPr>
        <w:t>.</w:t>
      </w:r>
    </w:p>
    <w:p w14:paraId="212212B2" w14:textId="77777777" w:rsidR="001C63C8" w:rsidRPr="000D34F5" w:rsidRDefault="001C63C8">
      <w:pPr>
        <w:rPr>
          <w:sz w:val="24"/>
          <w:szCs w:val="24"/>
        </w:rPr>
      </w:pPr>
    </w:p>
    <w:p w14:paraId="6BB84115" w14:textId="77777777" w:rsidR="001C63C8" w:rsidRPr="000D34F5" w:rsidRDefault="001C63C8" w:rsidP="001C63C8">
      <w:pPr>
        <w:rPr>
          <w:sz w:val="24"/>
          <w:szCs w:val="24"/>
        </w:rPr>
      </w:pPr>
      <w:r w:rsidRPr="000D34F5">
        <w:rPr>
          <w:i/>
          <w:sz w:val="24"/>
          <w:szCs w:val="24"/>
        </w:rPr>
        <w:t xml:space="preserve">Today’s Zaman </w:t>
      </w:r>
      <w:r w:rsidRPr="000D34F5">
        <w:rPr>
          <w:sz w:val="24"/>
          <w:szCs w:val="24"/>
        </w:rPr>
        <w:t xml:space="preserve">(Owned and operated by supporters of the Gülenist </w:t>
      </w:r>
      <w:r w:rsidRPr="000D34F5">
        <w:rPr>
          <w:i/>
          <w:sz w:val="24"/>
          <w:szCs w:val="24"/>
        </w:rPr>
        <w:t>Hizmet</w:t>
      </w:r>
      <w:r w:rsidRPr="000D34F5">
        <w:rPr>
          <w:sz w:val="24"/>
          <w:szCs w:val="24"/>
        </w:rPr>
        <w:t xml:space="preserve"> movement):</w:t>
      </w:r>
    </w:p>
    <w:p w14:paraId="3333F7DA" w14:textId="4464E69D" w:rsidR="001C63C8" w:rsidRPr="000D34F5" w:rsidRDefault="00F672EB">
      <w:pPr>
        <w:rPr>
          <w:sz w:val="24"/>
          <w:szCs w:val="24"/>
        </w:rPr>
      </w:pPr>
      <w:hyperlink r:id="rId10" w:history="1">
        <w:r w:rsidR="001C63C8" w:rsidRPr="000D34F5">
          <w:rPr>
            <w:rStyle w:val="Hyperlink"/>
            <w:sz w:val="24"/>
            <w:szCs w:val="24"/>
          </w:rPr>
          <w:t>http://www.todayszaman.com/home</w:t>
        </w:r>
      </w:hyperlink>
      <w:r w:rsidR="001C63C8" w:rsidRPr="000D34F5">
        <w:rPr>
          <w:sz w:val="24"/>
          <w:szCs w:val="24"/>
        </w:rPr>
        <w:t>.</w:t>
      </w:r>
    </w:p>
    <w:p w14:paraId="118345EE" w14:textId="77777777" w:rsidR="00A14B7D" w:rsidRPr="000D34F5" w:rsidRDefault="00A14B7D">
      <w:pPr>
        <w:rPr>
          <w:sz w:val="24"/>
          <w:szCs w:val="24"/>
        </w:rPr>
      </w:pPr>
    </w:p>
    <w:p w14:paraId="741E74B4" w14:textId="746788F0" w:rsidR="00A14B7D" w:rsidRPr="000D34F5" w:rsidRDefault="00A14B7D">
      <w:pPr>
        <w:rPr>
          <w:sz w:val="24"/>
          <w:szCs w:val="24"/>
        </w:rPr>
      </w:pPr>
      <w:r w:rsidRPr="000D34F5">
        <w:rPr>
          <w:i/>
          <w:sz w:val="24"/>
          <w:szCs w:val="24"/>
        </w:rPr>
        <w:t>James in Turkey</w:t>
      </w:r>
      <w:r w:rsidRPr="000D34F5">
        <w:rPr>
          <w:sz w:val="24"/>
          <w:szCs w:val="24"/>
        </w:rPr>
        <w:t xml:space="preserve"> (</w:t>
      </w:r>
      <w:r w:rsidR="00870E81" w:rsidRPr="000D34F5">
        <w:rPr>
          <w:sz w:val="24"/>
          <w:szCs w:val="24"/>
        </w:rPr>
        <w:t>Blog by</w:t>
      </w:r>
      <w:r w:rsidRPr="000D34F5">
        <w:rPr>
          <w:sz w:val="24"/>
          <w:szCs w:val="24"/>
        </w:rPr>
        <w:t xml:space="preserve"> a British journalist and Turkish electio</w:t>
      </w:r>
      <w:r w:rsidR="00870E81" w:rsidRPr="000D34F5">
        <w:rPr>
          <w:sz w:val="24"/>
          <w:szCs w:val="24"/>
        </w:rPr>
        <w:t>n</w:t>
      </w:r>
      <w:r w:rsidRPr="000D34F5">
        <w:rPr>
          <w:sz w:val="24"/>
          <w:szCs w:val="24"/>
        </w:rPr>
        <w:t xml:space="preserve"> analyst):</w:t>
      </w:r>
    </w:p>
    <w:p w14:paraId="133EE7F4" w14:textId="47BF7EA8" w:rsidR="00A14B7D" w:rsidRPr="000D34F5" w:rsidRDefault="00F672EB">
      <w:pPr>
        <w:rPr>
          <w:sz w:val="24"/>
          <w:szCs w:val="24"/>
        </w:rPr>
      </w:pPr>
      <w:hyperlink r:id="rId11" w:history="1">
        <w:r w:rsidR="00A14B7D" w:rsidRPr="000D34F5">
          <w:rPr>
            <w:rStyle w:val="Hyperlink"/>
            <w:sz w:val="24"/>
            <w:szCs w:val="24"/>
          </w:rPr>
          <w:t>http://www.jamesinturkey.com/</w:t>
        </w:r>
      </w:hyperlink>
      <w:r w:rsidR="00A14B7D" w:rsidRPr="000D34F5">
        <w:rPr>
          <w:sz w:val="24"/>
          <w:szCs w:val="24"/>
        </w:rPr>
        <w:t>.</w:t>
      </w:r>
    </w:p>
    <w:p w14:paraId="33077E3B" w14:textId="77777777" w:rsidR="005E5A7E" w:rsidRPr="000D34F5" w:rsidRDefault="005E5A7E">
      <w:pPr>
        <w:rPr>
          <w:sz w:val="24"/>
          <w:szCs w:val="24"/>
        </w:rPr>
      </w:pPr>
    </w:p>
    <w:p w14:paraId="3D311DDF" w14:textId="65613436" w:rsidR="00870E81" w:rsidRPr="000D34F5" w:rsidRDefault="00870E81">
      <w:pPr>
        <w:rPr>
          <w:sz w:val="24"/>
          <w:szCs w:val="24"/>
        </w:rPr>
      </w:pPr>
      <w:proofErr w:type="spellStart"/>
      <w:r w:rsidRPr="000D34F5">
        <w:rPr>
          <w:i/>
          <w:sz w:val="24"/>
          <w:szCs w:val="24"/>
        </w:rPr>
        <w:t>Kamil</w:t>
      </w:r>
      <w:proofErr w:type="spellEnd"/>
      <w:r w:rsidRPr="000D34F5">
        <w:rPr>
          <w:i/>
          <w:sz w:val="24"/>
          <w:szCs w:val="24"/>
        </w:rPr>
        <w:t xml:space="preserve"> Pasha</w:t>
      </w:r>
      <w:r w:rsidRPr="000D34F5">
        <w:rPr>
          <w:sz w:val="24"/>
          <w:szCs w:val="24"/>
        </w:rPr>
        <w:t xml:space="preserve"> (Blog by Turkey specialist and anthropologist Jenny White):</w:t>
      </w:r>
    </w:p>
    <w:p w14:paraId="2053BF3E" w14:textId="29DABF17" w:rsidR="00870E81" w:rsidRPr="000D34F5" w:rsidRDefault="00F672EB">
      <w:pPr>
        <w:rPr>
          <w:sz w:val="24"/>
          <w:szCs w:val="24"/>
        </w:rPr>
      </w:pPr>
      <w:hyperlink r:id="rId12" w:history="1">
        <w:r w:rsidR="00870E81" w:rsidRPr="000D34F5">
          <w:rPr>
            <w:rStyle w:val="Hyperlink"/>
            <w:sz w:val="24"/>
            <w:szCs w:val="24"/>
          </w:rPr>
          <w:t>http://kamilpasha.com/</w:t>
        </w:r>
      </w:hyperlink>
      <w:r w:rsidR="00870E81" w:rsidRPr="000D34F5">
        <w:rPr>
          <w:sz w:val="24"/>
          <w:szCs w:val="24"/>
        </w:rPr>
        <w:t>.</w:t>
      </w:r>
    </w:p>
    <w:p w14:paraId="47E1993E" w14:textId="77777777" w:rsidR="004D122F" w:rsidRPr="000D34F5" w:rsidRDefault="004D122F">
      <w:pPr>
        <w:rPr>
          <w:sz w:val="24"/>
          <w:szCs w:val="24"/>
        </w:rPr>
      </w:pPr>
    </w:p>
    <w:p w14:paraId="3B41D226" w14:textId="77777777" w:rsidR="005E5A7E" w:rsidRPr="000D34F5" w:rsidRDefault="005E5A7E">
      <w:pPr>
        <w:rPr>
          <w:sz w:val="24"/>
          <w:szCs w:val="24"/>
        </w:rPr>
      </w:pPr>
    </w:p>
    <w:p w14:paraId="6727C3F5" w14:textId="5B0F436D" w:rsidR="005E5A7E" w:rsidRPr="000D34F5" w:rsidRDefault="005E5A7E">
      <w:pPr>
        <w:rPr>
          <w:b/>
          <w:sz w:val="24"/>
          <w:szCs w:val="24"/>
          <w:u w:val="single"/>
        </w:rPr>
      </w:pPr>
      <w:r w:rsidRPr="000D34F5">
        <w:rPr>
          <w:b/>
          <w:sz w:val="24"/>
          <w:szCs w:val="24"/>
          <w:u w:val="single"/>
        </w:rPr>
        <w:t>Schedule of Classes</w:t>
      </w:r>
      <w:r w:rsidR="00870E81" w:rsidRPr="000D34F5">
        <w:rPr>
          <w:b/>
          <w:sz w:val="24"/>
          <w:szCs w:val="24"/>
          <w:u w:val="single"/>
        </w:rPr>
        <w:t xml:space="preserve"> and </w:t>
      </w:r>
      <w:r w:rsidR="00123265" w:rsidRPr="000D34F5">
        <w:rPr>
          <w:b/>
          <w:sz w:val="24"/>
          <w:szCs w:val="24"/>
          <w:u w:val="single"/>
        </w:rPr>
        <w:t>Assigned Course Materials</w:t>
      </w:r>
    </w:p>
    <w:p w14:paraId="1D3EB1B5" w14:textId="69087651" w:rsidR="00280FD0" w:rsidRDefault="00280FD0">
      <w:pPr>
        <w:rPr>
          <w:sz w:val="24"/>
          <w:szCs w:val="24"/>
        </w:rPr>
      </w:pPr>
      <w:r w:rsidRPr="000D34F5">
        <w:rPr>
          <w:b/>
          <w:sz w:val="24"/>
          <w:szCs w:val="24"/>
        </w:rPr>
        <w:t xml:space="preserve">NOTE: </w:t>
      </w:r>
      <w:r w:rsidRPr="000D34F5">
        <w:rPr>
          <w:sz w:val="24"/>
          <w:szCs w:val="24"/>
        </w:rPr>
        <w:t>Those readings that are preceded</w:t>
      </w:r>
      <w:r w:rsidR="00564CE2" w:rsidRPr="000D34F5">
        <w:rPr>
          <w:sz w:val="24"/>
          <w:szCs w:val="24"/>
        </w:rPr>
        <w:t xml:space="preserve"> by a star (*) are short blog-</w:t>
      </w:r>
      <w:r w:rsidRPr="000D34F5">
        <w:rPr>
          <w:sz w:val="24"/>
          <w:szCs w:val="24"/>
        </w:rPr>
        <w:t xml:space="preserve">style pieces selected to </w:t>
      </w:r>
      <w:r w:rsidR="00B921B6" w:rsidRPr="000D34F5">
        <w:rPr>
          <w:sz w:val="24"/>
          <w:szCs w:val="24"/>
        </w:rPr>
        <w:t xml:space="preserve">a) </w:t>
      </w:r>
      <w:r w:rsidRPr="000D34F5">
        <w:rPr>
          <w:sz w:val="24"/>
          <w:szCs w:val="24"/>
        </w:rPr>
        <w:t>give stu</w:t>
      </w:r>
      <w:r w:rsidR="00B921B6" w:rsidRPr="000D34F5">
        <w:rPr>
          <w:sz w:val="24"/>
          <w:szCs w:val="24"/>
        </w:rPr>
        <w:t>dents</w:t>
      </w:r>
      <w:r w:rsidRPr="000D34F5">
        <w:rPr>
          <w:sz w:val="24"/>
          <w:szCs w:val="24"/>
        </w:rPr>
        <w:t xml:space="preserve"> a sense of how the issues covered that week shape current social and political dynamics, and b) </w:t>
      </w:r>
      <w:r w:rsidR="00B921B6" w:rsidRPr="000D34F5">
        <w:rPr>
          <w:sz w:val="24"/>
          <w:szCs w:val="24"/>
        </w:rPr>
        <w:t>add a variety of perspectives on an issue not widely covered in the scholarly literature.</w:t>
      </w:r>
      <w:r w:rsidR="001A1CC7" w:rsidRPr="000D34F5">
        <w:rPr>
          <w:sz w:val="24"/>
          <w:szCs w:val="24"/>
        </w:rPr>
        <w:t xml:space="preserve"> While </w:t>
      </w:r>
      <w:r w:rsidR="00205D37" w:rsidRPr="000D34F5">
        <w:rPr>
          <w:sz w:val="24"/>
          <w:szCs w:val="24"/>
        </w:rPr>
        <w:t>these pieces are intended as commentary rather than more formal academic writing</w:t>
      </w:r>
      <w:r w:rsidR="001A1CC7" w:rsidRPr="000D34F5">
        <w:rPr>
          <w:sz w:val="24"/>
          <w:szCs w:val="24"/>
        </w:rPr>
        <w:t xml:space="preserve">, students should give the same attention and consideration to </w:t>
      </w:r>
      <w:r w:rsidR="00205D37" w:rsidRPr="000D34F5">
        <w:rPr>
          <w:sz w:val="24"/>
          <w:szCs w:val="24"/>
        </w:rPr>
        <w:t>them</w:t>
      </w:r>
      <w:r w:rsidR="001A1CC7" w:rsidRPr="000D34F5">
        <w:rPr>
          <w:sz w:val="24"/>
          <w:szCs w:val="24"/>
        </w:rPr>
        <w:t xml:space="preserve"> as they do journal articles and book excerpts.</w:t>
      </w:r>
      <w:r w:rsidR="00123265" w:rsidRPr="000D34F5">
        <w:rPr>
          <w:sz w:val="24"/>
          <w:szCs w:val="24"/>
        </w:rPr>
        <w:t xml:space="preserve"> Readings </w:t>
      </w:r>
      <w:r w:rsidR="007A13C7" w:rsidRPr="000D34F5">
        <w:rPr>
          <w:sz w:val="24"/>
          <w:szCs w:val="24"/>
        </w:rPr>
        <w:t>are subject to change with due notice</w:t>
      </w:r>
      <w:r w:rsidR="00123265" w:rsidRPr="000D34F5">
        <w:rPr>
          <w:sz w:val="24"/>
          <w:szCs w:val="24"/>
        </w:rPr>
        <w:t>.</w:t>
      </w:r>
    </w:p>
    <w:p w14:paraId="5CFD7A86" w14:textId="77777777" w:rsidR="000D34F5" w:rsidRPr="000D34F5" w:rsidRDefault="000D34F5">
      <w:pPr>
        <w:rPr>
          <w:b/>
          <w:sz w:val="24"/>
          <w:szCs w:val="24"/>
        </w:rPr>
      </w:pPr>
    </w:p>
    <w:p w14:paraId="186AC60E" w14:textId="77777777" w:rsidR="00A14B7D" w:rsidRPr="000D34F5" w:rsidRDefault="00A14B7D">
      <w:pPr>
        <w:rPr>
          <w:sz w:val="24"/>
          <w:szCs w:val="24"/>
        </w:rPr>
      </w:pPr>
    </w:p>
    <w:p w14:paraId="55721F6A" w14:textId="636E69B4" w:rsidR="005F718B" w:rsidRDefault="005F718B">
      <w:pPr>
        <w:rPr>
          <w:b/>
          <w:sz w:val="24"/>
          <w:szCs w:val="24"/>
        </w:rPr>
      </w:pPr>
      <w:r w:rsidRPr="000D34F5">
        <w:rPr>
          <w:b/>
          <w:sz w:val="24"/>
          <w:szCs w:val="24"/>
        </w:rPr>
        <w:t>Week 1 (Jan 27): Introduction, Course Logistics, Talking Turkey</w:t>
      </w:r>
      <w:r w:rsidR="007E32D2" w:rsidRPr="000D34F5">
        <w:rPr>
          <w:b/>
          <w:sz w:val="24"/>
          <w:szCs w:val="24"/>
        </w:rPr>
        <w:t xml:space="preserve"> in the Classroom</w:t>
      </w:r>
    </w:p>
    <w:p w14:paraId="6CCF04F1" w14:textId="77777777" w:rsidR="000D34F5" w:rsidRPr="000D34F5" w:rsidRDefault="000D34F5">
      <w:pPr>
        <w:rPr>
          <w:b/>
          <w:sz w:val="24"/>
          <w:szCs w:val="24"/>
        </w:rPr>
      </w:pPr>
    </w:p>
    <w:p w14:paraId="2F1B29C3" w14:textId="77777777" w:rsidR="005F718B" w:rsidRPr="000D34F5" w:rsidRDefault="005F718B">
      <w:pPr>
        <w:rPr>
          <w:b/>
          <w:sz w:val="24"/>
          <w:szCs w:val="24"/>
        </w:rPr>
      </w:pPr>
    </w:p>
    <w:p w14:paraId="6C307AA3" w14:textId="311F9F09" w:rsidR="00F71C6D" w:rsidRPr="000D34F5" w:rsidRDefault="00852BC2">
      <w:pPr>
        <w:rPr>
          <w:b/>
          <w:sz w:val="24"/>
          <w:szCs w:val="24"/>
          <w:u w:val="single"/>
        </w:rPr>
      </w:pPr>
      <w:r w:rsidRPr="000D34F5">
        <w:rPr>
          <w:b/>
          <w:sz w:val="24"/>
          <w:szCs w:val="24"/>
          <w:u w:val="single"/>
        </w:rPr>
        <w:t>PART</w:t>
      </w:r>
      <w:r w:rsidR="00F71C6D" w:rsidRPr="000D34F5">
        <w:rPr>
          <w:b/>
          <w:sz w:val="24"/>
          <w:szCs w:val="24"/>
          <w:u w:val="single"/>
        </w:rPr>
        <w:t xml:space="preserve"> I: Turkey’s Political Institutions and Society</w:t>
      </w:r>
    </w:p>
    <w:p w14:paraId="447046CC" w14:textId="77777777" w:rsidR="00F71C6D" w:rsidRPr="000D34F5" w:rsidRDefault="00F71C6D">
      <w:pPr>
        <w:rPr>
          <w:b/>
          <w:sz w:val="24"/>
          <w:szCs w:val="24"/>
        </w:rPr>
      </w:pPr>
    </w:p>
    <w:p w14:paraId="41652778" w14:textId="7B876C16" w:rsidR="00A83756" w:rsidRPr="000D34F5" w:rsidRDefault="005F718B">
      <w:pPr>
        <w:rPr>
          <w:b/>
          <w:sz w:val="24"/>
          <w:szCs w:val="24"/>
        </w:rPr>
      </w:pPr>
      <w:r w:rsidRPr="000D34F5">
        <w:rPr>
          <w:b/>
          <w:sz w:val="24"/>
          <w:szCs w:val="24"/>
        </w:rPr>
        <w:t xml:space="preserve">Week 2 (Feb 3): </w:t>
      </w:r>
      <w:r w:rsidR="00A83756" w:rsidRPr="000D34F5">
        <w:rPr>
          <w:b/>
          <w:sz w:val="24"/>
          <w:szCs w:val="24"/>
        </w:rPr>
        <w:t xml:space="preserve">Forging a Republic: </w:t>
      </w:r>
      <w:r w:rsidR="007E32D2" w:rsidRPr="000D34F5">
        <w:rPr>
          <w:b/>
          <w:sz w:val="24"/>
          <w:szCs w:val="24"/>
        </w:rPr>
        <w:t>Imperial</w:t>
      </w:r>
      <w:r w:rsidR="00A83756" w:rsidRPr="000D34F5">
        <w:rPr>
          <w:b/>
          <w:sz w:val="24"/>
          <w:szCs w:val="24"/>
        </w:rPr>
        <w:t xml:space="preserve"> Legacies and Nation-Building </w:t>
      </w:r>
    </w:p>
    <w:p w14:paraId="563E1C34" w14:textId="0CBBE07B" w:rsidR="005F718B" w:rsidRPr="000D34F5" w:rsidRDefault="006F690D">
      <w:pPr>
        <w:rPr>
          <w:sz w:val="24"/>
          <w:szCs w:val="24"/>
        </w:rPr>
      </w:pPr>
      <w:r w:rsidRPr="000D34F5">
        <w:rPr>
          <w:sz w:val="24"/>
          <w:szCs w:val="24"/>
        </w:rPr>
        <w:t>F</w:t>
      </w:r>
      <w:r w:rsidR="007D7A1B" w:rsidRPr="000D34F5">
        <w:rPr>
          <w:sz w:val="24"/>
          <w:szCs w:val="24"/>
        </w:rPr>
        <w:t xml:space="preserve">irst Attempt at Map Quiz; View short </w:t>
      </w:r>
      <w:r w:rsidR="007D7A1B" w:rsidRPr="000D34F5">
        <w:rPr>
          <w:i/>
          <w:sz w:val="24"/>
          <w:szCs w:val="24"/>
        </w:rPr>
        <w:t>Incredible Turk</w:t>
      </w:r>
      <w:r w:rsidRPr="000D34F5">
        <w:rPr>
          <w:sz w:val="24"/>
          <w:szCs w:val="24"/>
        </w:rPr>
        <w:t xml:space="preserve"> documentary in class</w:t>
      </w:r>
    </w:p>
    <w:p w14:paraId="2F4B4E8D" w14:textId="77777777" w:rsidR="00870E81" w:rsidRPr="000D34F5" w:rsidRDefault="00870E81" w:rsidP="00A74709">
      <w:pPr>
        <w:rPr>
          <w:sz w:val="24"/>
          <w:szCs w:val="24"/>
        </w:rPr>
      </w:pPr>
    </w:p>
    <w:p w14:paraId="77115029" w14:textId="43418557" w:rsidR="00870E81" w:rsidRPr="000D34F5" w:rsidRDefault="007E32D2" w:rsidP="00A74709">
      <w:pPr>
        <w:rPr>
          <w:sz w:val="24"/>
          <w:szCs w:val="24"/>
        </w:rPr>
      </w:pPr>
      <w:r w:rsidRPr="000D34F5">
        <w:rPr>
          <w:sz w:val="24"/>
          <w:szCs w:val="24"/>
        </w:rPr>
        <w:t xml:space="preserve">Erik </w:t>
      </w:r>
      <w:proofErr w:type="spellStart"/>
      <w:r w:rsidR="00870E81" w:rsidRPr="000D34F5">
        <w:rPr>
          <w:sz w:val="24"/>
          <w:szCs w:val="24"/>
        </w:rPr>
        <w:t>Zü</w:t>
      </w:r>
      <w:r w:rsidR="00CC293B" w:rsidRPr="000D34F5">
        <w:rPr>
          <w:sz w:val="24"/>
          <w:szCs w:val="24"/>
        </w:rPr>
        <w:t>rcher</w:t>
      </w:r>
      <w:proofErr w:type="spellEnd"/>
      <w:r w:rsidR="00CC293B" w:rsidRPr="000D34F5">
        <w:rPr>
          <w:sz w:val="24"/>
          <w:szCs w:val="24"/>
        </w:rPr>
        <w:t>.</w:t>
      </w:r>
      <w:r w:rsidR="00870E81" w:rsidRPr="000D34F5">
        <w:rPr>
          <w:sz w:val="24"/>
          <w:szCs w:val="24"/>
        </w:rPr>
        <w:t xml:space="preserve"> </w:t>
      </w:r>
      <w:r w:rsidR="00635D03" w:rsidRPr="000D34F5">
        <w:rPr>
          <w:sz w:val="24"/>
          <w:szCs w:val="24"/>
        </w:rPr>
        <w:t>“The Ottoman L</w:t>
      </w:r>
      <w:r w:rsidR="00547A95" w:rsidRPr="000D34F5">
        <w:rPr>
          <w:sz w:val="24"/>
          <w:szCs w:val="24"/>
        </w:rPr>
        <w:t>egacy of the Kemalist Republic,</w:t>
      </w:r>
      <w:r w:rsidR="00635D03" w:rsidRPr="000D34F5">
        <w:rPr>
          <w:sz w:val="24"/>
          <w:szCs w:val="24"/>
        </w:rPr>
        <w:t xml:space="preserve">” in </w:t>
      </w:r>
      <w:r w:rsidR="00870E81" w:rsidRPr="000D34F5">
        <w:rPr>
          <w:i/>
          <w:sz w:val="24"/>
          <w:szCs w:val="24"/>
        </w:rPr>
        <w:t>The Young Turk Legacy and Nation Building</w:t>
      </w:r>
      <w:r w:rsidR="00635D03" w:rsidRPr="000D34F5">
        <w:rPr>
          <w:sz w:val="24"/>
          <w:szCs w:val="24"/>
        </w:rPr>
        <w:t xml:space="preserve"> (</w:t>
      </w:r>
      <w:r w:rsidR="00CC293B" w:rsidRPr="000D34F5">
        <w:rPr>
          <w:sz w:val="24"/>
          <w:szCs w:val="24"/>
        </w:rPr>
        <w:t>Ch.</w:t>
      </w:r>
      <w:r w:rsidR="00635D03" w:rsidRPr="000D34F5">
        <w:rPr>
          <w:sz w:val="24"/>
          <w:szCs w:val="24"/>
        </w:rPr>
        <w:t xml:space="preserve"> 11).</w:t>
      </w:r>
    </w:p>
    <w:p w14:paraId="00BB75E8" w14:textId="77777777" w:rsidR="00870E81" w:rsidRPr="000D34F5" w:rsidRDefault="00870E81" w:rsidP="00A74709">
      <w:pPr>
        <w:rPr>
          <w:sz w:val="24"/>
          <w:szCs w:val="24"/>
        </w:rPr>
      </w:pPr>
    </w:p>
    <w:p w14:paraId="44AA1685" w14:textId="0B2B09FB" w:rsidR="00664507" w:rsidRPr="000D34F5" w:rsidRDefault="00664507" w:rsidP="00664507">
      <w:pPr>
        <w:rPr>
          <w:sz w:val="24"/>
          <w:szCs w:val="24"/>
        </w:rPr>
      </w:pPr>
      <w:proofErr w:type="spellStart"/>
      <w:r w:rsidRPr="000D34F5">
        <w:rPr>
          <w:sz w:val="24"/>
          <w:szCs w:val="24"/>
        </w:rPr>
        <w:t>Ersin</w:t>
      </w:r>
      <w:proofErr w:type="spellEnd"/>
      <w:r w:rsidRPr="000D34F5">
        <w:rPr>
          <w:sz w:val="24"/>
          <w:szCs w:val="24"/>
        </w:rPr>
        <w:t xml:space="preserve"> </w:t>
      </w:r>
      <w:proofErr w:type="spellStart"/>
      <w:r w:rsidRPr="000D34F5">
        <w:rPr>
          <w:sz w:val="24"/>
          <w:szCs w:val="24"/>
        </w:rPr>
        <w:t>Kalaycıoğlu</w:t>
      </w:r>
      <w:proofErr w:type="spellEnd"/>
      <w:r w:rsidRPr="000D34F5">
        <w:rPr>
          <w:sz w:val="24"/>
          <w:szCs w:val="24"/>
        </w:rPr>
        <w:t xml:space="preserve">. </w:t>
      </w:r>
      <w:r w:rsidR="009A491B" w:rsidRPr="000D34F5">
        <w:rPr>
          <w:sz w:val="24"/>
          <w:szCs w:val="24"/>
        </w:rPr>
        <w:t xml:space="preserve">“From Collapse to Liberation” and </w:t>
      </w:r>
      <w:r w:rsidRPr="000D34F5">
        <w:rPr>
          <w:sz w:val="24"/>
          <w:szCs w:val="24"/>
        </w:rPr>
        <w:t xml:space="preserve">“Founding the Republic and the Cultural Revolution,” in </w:t>
      </w:r>
      <w:r w:rsidRPr="000D34F5">
        <w:rPr>
          <w:i/>
          <w:sz w:val="24"/>
          <w:szCs w:val="24"/>
        </w:rPr>
        <w:t xml:space="preserve">Turkish Dynamics: Bridge Across Troubled Lands </w:t>
      </w:r>
      <w:r w:rsidRPr="000D34F5">
        <w:rPr>
          <w:sz w:val="24"/>
          <w:szCs w:val="24"/>
        </w:rPr>
        <w:t>(</w:t>
      </w:r>
      <w:proofErr w:type="spellStart"/>
      <w:r w:rsidRPr="000D34F5">
        <w:rPr>
          <w:sz w:val="24"/>
          <w:szCs w:val="24"/>
        </w:rPr>
        <w:t>Ch</w:t>
      </w:r>
      <w:r w:rsidR="009A491B" w:rsidRPr="000D34F5">
        <w:rPr>
          <w:sz w:val="24"/>
          <w:szCs w:val="24"/>
        </w:rPr>
        <w:t>s</w:t>
      </w:r>
      <w:proofErr w:type="spellEnd"/>
      <w:r w:rsidRPr="000D34F5">
        <w:rPr>
          <w:sz w:val="24"/>
          <w:szCs w:val="24"/>
        </w:rPr>
        <w:t xml:space="preserve">. </w:t>
      </w:r>
      <w:r w:rsidR="009A491B" w:rsidRPr="000D34F5">
        <w:rPr>
          <w:sz w:val="24"/>
          <w:szCs w:val="24"/>
        </w:rPr>
        <w:t xml:space="preserve">1 and </w:t>
      </w:r>
      <w:r w:rsidRPr="000D34F5">
        <w:rPr>
          <w:sz w:val="24"/>
          <w:szCs w:val="24"/>
        </w:rPr>
        <w:t>2).</w:t>
      </w:r>
    </w:p>
    <w:p w14:paraId="4B5CD3BE" w14:textId="77777777" w:rsidR="00870E81" w:rsidRPr="000D34F5" w:rsidRDefault="00870E81" w:rsidP="00A74709">
      <w:pPr>
        <w:rPr>
          <w:sz w:val="24"/>
          <w:szCs w:val="24"/>
        </w:rPr>
      </w:pPr>
    </w:p>
    <w:p w14:paraId="2E02FF38" w14:textId="1BA46F65" w:rsidR="00B921B6" w:rsidRPr="000D34F5" w:rsidRDefault="00B921B6" w:rsidP="00A74709">
      <w:pPr>
        <w:rPr>
          <w:sz w:val="24"/>
          <w:szCs w:val="24"/>
        </w:rPr>
      </w:pPr>
      <w:proofErr w:type="spellStart"/>
      <w:r w:rsidRPr="000D34F5">
        <w:rPr>
          <w:sz w:val="24"/>
          <w:szCs w:val="24"/>
        </w:rPr>
        <w:t>Şerif</w:t>
      </w:r>
      <w:proofErr w:type="spellEnd"/>
      <w:r w:rsidRPr="000D34F5">
        <w:rPr>
          <w:sz w:val="24"/>
          <w:szCs w:val="24"/>
        </w:rPr>
        <w:t xml:space="preserve"> </w:t>
      </w:r>
      <w:proofErr w:type="spellStart"/>
      <w:r w:rsidRPr="000D34F5">
        <w:rPr>
          <w:sz w:val="24"/>
          <w:szCs w:val="24"/>
        </w:rPr>
        <w:t>Mardin</w:t>
      </w:r>
      <w:proofErr w:type="spellEnd"/>
      <w:r w:rsidRPr="000D34F5">
        <w:rPr>
          <w:sz w:val="24"/>
          <w:szCs w:val="24"/>
        </w:rPr>
        <w:t xml:space="preserve">. “Center-Periphery Relations: A Key to Turkish Politics?” </w:t>
      </w:r>
      <w:r w:rsidRPr="000D34F5">
        <w:rPr>
          <w:i/>
          <w:sz w:val="24"/>
          <w:szCs w:val="24"/>
        </w:rPr>
        <w:t>Daedalus</w:t>
      </w:r>
      <w:r w:rsidR="00893814" w:rsidRPr="000D34F5">
        <w:rPr>
          <w:sz w:val="24"/>
          <w:szCs w:val="24"/>
        </w:rPr>
        <w:t>, Vol. 102, No. 1, 1973.</w:t>
      </w:r>
    </w:p>
    <w:p w14:paraId="041A87FD" w14:textId="77777777" w:rsidR="00870E81" w:rsidRPr="000D34F5" w:rsidRDefault="00870E81" w:rsidP="00A74709">
      <w:pPr>
        <w:rPr>
          <w:sz w:val="24"/>
          <w:szCs w:val="24"/>
        </w:rPr>
      </w:pPr>
    </w:p>
    <w:p w14:paraId="0B36FACB" w14:textId="20EDAB36" w:rsidR="00397288" w:rsidRPr="000D34F5" w:rsidRDefault="00397288" w:rsidP="00A74709">
      <w:pPr>
        <w:rPr>
          <w:sz w:val="24"/>
          <w:szCs w:val="24"/>
        </w:rPr>
      </w:pPr>
      <w:r w:rsidRPr="000D34F5">
        <w:rPr>
          <w:sz w:val="24"/>
          <w:szCs w:val="24"/>
        </w:rPr>
        <w:t>*Nick Danforth. “Forget Sy</w:t>
      </w:r>
      <w:r w:rsidR="00B91EA5" w:rsidRPr="000D34F5">
        <w:rPr>
          <w:sz w:val="24"/>
          <w:szCs w:val="24"/>
        </w:rPr>
        <w:t>kes-Picot: It’s the Treaty of S</w:t>
      </w:r>
      <w:r w:rsidR="00B91EA5" w:rsidRPr="000D34F5">
        <w:rPr>
          <w:rFonts w:eastAsia="Times New Roman" w:cs="Times New Roman"/>
          <w:bCs/>
          <w:sz w:val="24"/>
          <w:szCs w:val="24"/>
        </w:rPr>
        <w:t>è</w:t>
      </w:r>
      <w:r w:rsidRPr="000D34F5">
        <w:rPr>
          <w:sz w:val="24"/>
          <w:szCs w:val="24"/>
        </w:rPr>
        <w:t xml:space="preserve">vres the Explains the Modern Middle East,” </w:t>
      </w:r>
      <w:r w:rsidRPr="000D34F5">
        <w:rPr>
          <w:i/>
          <w:sz w:val="24"/>
          <w:szCs w:val="24"/>
        </w:rPr>
        <w:t>Foreign Policy</w:t>
      </w:r>
      <w:r w:rsidRPr="000D34F5">
        <w:rPr>
          <w:sz w:val="24"/>
          <w:szCs w:val="24"/>
        </w:rPr>
        <w:t>, 10 August 2015: http://foreignpolicy.com/2015/08/10/sykes-picot-treaty-of-sevres-modern-turkey-middle-east-borders-turkey/.</w:t>
      </w:r>
    </w:p>
    <w:p w14:paraId="789A47F0" w14:textId="77777777" w:rsidR="005F718B" w:rsidRPr="000D34F5" w:rsidRDefault="005F718B">
      <w:pPr>
        <w:rPr>
          <w:b/>
          <w:sz w:val="24"/>
          <w:szCs w:val="24"/>
        </w:rPr>
      </w:pPr>
    </w:p>
    <w:p w14:paraId="2D78A6BD" w14:textId="77777777" w:rsidR="00120E01" w:rsidRPr="000D34F5" w:rsidRDefault="00120E01">
      <w:pPr>
        <w:rPr>
          <w:b/>
          <w:sz w:val="24"/>
          <w:szCs w:val="24"/>
        </w:rPr>
      </w:pPr>
    </w:p>
    <w:p w14:paraId="266DA7C9" w14:textId="26BF308A" w:rsidR="00A83756" w:rsidRPr="000D34F5" w:rsidRDefault="005F718B">
      <w:pPr>
        <w:rPr>
          <w:b/>
          <w:sz w:val="24"/>
          <w:szCs w:val="24"/>
        </w:rPr>
      </w:pPr>
      <w:r w:rsidRPr="000D34F5">
        <w:rPr>
          <w:b/>
          <w:sz w:val="24"/>
          <w:szCs w:val="24"/>
        </w:rPr>
        <w:t xml:space="preserve">Week 3 (Feb 10): </w:t>
      </w:r>
      <w:r w:rsidR="0022410F" w:rsidRPr="000D34F5">
        <w:rPr>
          <w:b/>
          <w:sz w:val="24"/>
          <w:szCs w:val="24"/>
        </w:rPr>
        <w:t>Post-War Transition</w:t>
      </w:r>
      <w:r w:rsidR="00A83756" w:rsidRPr="000D34F5">
        <w:rPr>
          <w:b/>
          <w:sz w:val="24"/>
          <w:szCs w:val="24"/>
        </w:rPr>
        <w:t xml:space="preserve">: </w:t>
      </w:r>
      <w:r w:rsidR="0022410F" w:rsidRPr="000D34F5">
        <w:rPr>
          <w:b/>
          <w:sz w:val="24"/>
          <w:szCs w:val="24"/>
        </w:rPr>
        <w:t xml:space="preserve">Multi-Party </w:t>
      </w:r>
      <w:r w:rsidR="00F71C6D" w:rsidRPr="000D34F5">
        <w:rPr>
          <w:b/>
          <w:sz w:val="24"/>
          <w:szCs w:val="24"/>
        </w:rPr>
        <w:t>Politics</w:t>
      </w:r>
      <w:r w:rsidR="0022410F" w:rsidRPr="000D34F5">
        <w:rPr>
          <w:b/>
          <w:sz w:val="24"/>
          <w:szCs w:val="24"/>
        </w:rPr>
        <w:t xml:space="preserve"> and the Democrat Party </w:t>
      </w:r>
    </w:p>
    <w:p w14:paraId="52A3367C" w14:textId="1FDE1E9F" w:rsidR="005F718B" w:rsidRPr="000D34F5" w:rsidRDefault="005F718B">
      <w:pPr>
        <w:rPr>
          <w:b/>
          <w:sz w:val="24"/>
          <w:szCs w:val="24"/>
        </w:rPr>
      </w:pPr>
      <w:r w:rsidRPr="000D34F5">
        <w:rPr>
          <w:sz w:val="24"/>
          <w:szCs w:val="24"/>
        </w:rPr>
        <w:t>Second Attempt at Map Quiz</w:t>
      </w:r>
    </w:p>
    <w:p w14:paraId="7F2F3DE9" w14:textId="77777777" w:rsidR="00CC293B" w:rsidRPr="000D34F5" w:rsidRDefault="00CC293B">
      <w:pPr>
        <w:rPr>
          <w:sz w:val="24"/>
          <w:szCs w:val="24"/>
        </w:rPr>
      </w:pPr>
    </w:p>
    <w:p w14:paraId="398EF0C7" w14:textId="0E522EB7" w:rsidR="00194D7B" w:rsidRPr="000D34F5" w:rsidRDefault="00194D7B">
      <w:pPr>
        <w:rPr>
          <w:sz w:val="24"/>
          <w:szCs w:val="24"/>
        </w:rPr>
      </w:pPr>
      <w:r w:rsidRPr="000D34F5">
        <w:rPr>
          <w:sz w:val="24"/>
          <w:szCs w:val="24"/>
        </w:rPr>
        <w:t xml:space="preserve">John </w:t>
      </w:r>
      <w:proofErr w:type="spellStart"/>
      <w:r w:rsidRPr="000D34F5">
        <w:rPr>
          <w:sz w:val="24"/>
          <w:szCs w:val="24"/>
        </w:rPr>
        <w:t>VanderLippe</w:t>
      </w:r>
      <w:proofErr w:type="spellEnd"/>
      <w:r w:rsidRPr="000D34F5">
        <w:rPr>
          <w:sz w:val="24"/>
          <w:szCs w:val="24"/>
        </w:rPr>
        <w:t xml:space="preserve">. </w:t>
      </w:r>
      <w:r w:rsidRPr="000D34F5">
        <w:rPr>
          <w:i/>
          <w:sz w:val="24"/>
          <w:szCs w:val="24"/>
        </w:rPr>
        <w:t>The Politics of Turkish Democracy: İsmet İnönü and the Formation of the Multi-Party System 1938-1950</w:t>
      </w:r>
      <w:r w:rsidRPr="000D34F5">
        <w:rPr>
          <w:sz w:val="24"/>
          <w:szCs w:val="24"/>
        </w:rPr>
        <w:t>, pp. 97-136.</w:t>
      </w:r>
    </w:p>
    <w:p w14:paraId="328158D9" w14:textId="77777777" w:rsidR="00CC293B" w:rsidRPr="000D34F5" w:rsidRDefault="00CC293B">
      <w:pPr>
        <w:rPr>
          <w:sz w:val="24"/>
          <w:szCs w:val="24"/>
        </w:rPr>
      </w:pPr>
    </w:p>
    <w:p w14:paraId="0745EFE6" w14:textId="2B2B3A8C" w:rsidR="00870E81" w:rsidRPr="000D34F5" w:rsidRDefault="00870E81">
      <w:pPr>
        <w:rPr>
          <w:sz w:val="24"/>
          <w:szCs w:val="24"/>
        </w:rPr>
      </w:pPr>
      <w:proofErr w:type="spellStart"/>
      <w:r w:rsidRPr="000D34F5">
        <w:rPr>
          <w:sz w:val="24"/>
          <w:szCs w:val="24"/>
        </w:rPr>
        <w:lastRenderedPageBreak/>
        <w:t>İlkay</w:t>
      </w:r>
      <w:proofErr w:type="spellEnd"/>
      <w:r w:rsidRPr="000D34F5">
        <w:rPr>
          <w:sz w:val="24"/>
          <w:szCs w:val="24"/>
        </w:rPr>
        <w:t xml:space="preserve"> </w:t>
      </w:r>
      <w:proofErr w:type="spellStart"/>
      <w:r w:rsidRPr="000D34F5">
        <w:rPr>
          <w:sz w:val="24"/>
          <w:szCs w:val="24"/>
        </w:rPr>
        <w:t>Sunar</w:t>
      </w:r>
      <w:proofErr w:type="spellEnd"/>
      <w:r w:rsidR="00CC293B" w:rsidRPr="000D34F5">
        <w:rPr>
          <w:sz w:val="24"/>
          <w:szCs w:val="24"/>
        </w:rPr>
        <w:t>.</w:t>
      </w:r>
      <w:r w:rsidRPr="000D34F5">
        <w:rPr>
          <w:sz w:val="24"/>
          <w:szCs w:val="24"/>
        </w:rPr>
        <w:t xml:space="preserve"> “Populism and Patronage: The Democrat Party and Its Legacy in Turkey,” </w:t>
      </w:r>
      <w:r w:rsidRPr="000D34F5">
        <w:rPr>
          <w:i/>
          <w:sz w:val="24"/>
          <w:szCs w:val="24"/>
        </w:rPr>
        <w:t>Il Politico</w:t>
      </w:r>
      <w:r w:rsidRPr="000D34F5">
        <w:rPr>
          <w:sz w:val="24"/>
          <w:szCs w:val="24"/>
        </w:rPr>
        <w:t>, Vol. 55, No. 4, 1990.</w:t>
      </w:r>
    </w:p>
    <w:p w14:paraId="31AA6BCF" w14:textId="77777777" w:rsidR="00DD34E0" w:rsidRPr="000D34F5" w:rsidRDefault="00DD34E0">
      <w:pPr>
        <w:rPr>
          <w:sz w:val="24"/>
          <w:szCs w:val="24"/>
        </w:rPr>
      </w:pPr>
    </w:p>
    <w:p w14:paraId="273A54E0" w14:textId="31FD661D" w:rsidR="00CC293B" w:rsidRPr="000D34F5" w:rsidRDefault="00DD34E0">
      <w:pPr>
        <w:rPr>
          <w:sz w:val="24"/>
          <w:szCs w:val="24"/>
        </w:rPr>
      </w:pPr>
      <w:r w:rsidRPr="000D34F5">
        <w:rPr>
          <w:sz w:val="24"/>
          <w:szCs w:val="24"/>
        </w:rPr>
        <w:t xml:space="preserve">William Hale. </w:t>
      </w:r>
      <w:r w:rsidRPr="000D34F5">
        <w:rPr>
          <w:i/>
          <w:sz w:val="24"/>
          <w:szCs w:val="24"/>
        </w:rPr>
        <w:t>Turkish Foreign Policy since 1774</w:t>
      </w:r>
      <w:r w:rsidRPr="000D34F5">
        <w:rPr>
          <w:sz w:val="24"/>
          <w:szCs w:val="24"/>
        </w:rPr>
        <w:t>,</w:t>
      </w:r>
      <w:r w:rsidR="00547A95" w:rsidRPr="000D34F5">
        <w:rPr>
          <w:sz w:val="24"/>
          <w:szCs w:val="24"/>
        </w:rPr>
        <w:t xml:space="preserve"> (3</w:t>
      </w:r>
      <w:r w:rsidR="00547A95" w:rsidRPr="000D34F5">
        <w:rPr>
          <w:sz w:val="24"/>
          <w:szCs w:val="24"/>
          <w:vertAlign w:val="superscript"/>
        </w:rPr>
        <w:t xml:space="preserve">rd </w:t>
      </w:r>
      <w:r w:rsidR="00547A95" w:rsidRPr="000D34F5">
        <w:rPr>
          <w:sz w:val="24"/>
          <w:szCs w:val="24"/>
        </w:rPr>
        <w:t xml:space="preserve">ed.) (New York, NY: </w:t>
      </w:r>
      <w:proofErr w:type="spellStart"/>
      <w:r w:rsidR="00547A95" w:rsidRPr="000D34F5">
        <w:rPr>
          <w:sz w:val="24"/>
          <w:szCs w:val="24"/>
        </w:rPr>
        <w:t>Routledge</w:t>
      </w:r>
      <w:proofErr w:type="spellEnd"/>
      <w:r w:rsidR="00547A95" w:rsidRPr="000D34F5">
        <w:rPr>
          <w:sz w:val="24"/>
          <w:szCs w:val="24"/>
        </w:rPr>
        <w:t>, 2013)</w:t>
      </w:r>
      <w:r w:rsidRPr="000D34F5">
        <w:rPr>
          <w:sz w:val="24"/>
          <w:szCs w:val="24"/>
        </w:rPr>
        <w:t xml:space="preserve"> </w:t>
      </w:r>
      <w:proofErr w:type="gramStart"/>
      <w:r w:rsidR="00547A95" w:rsidRPr="000D34F5">
        <w:rPr>
          <w:sz w:val="24"/>
          <w:szCs w:val="24"/>
        </w:rPr>
        <w:t>(</w:t>
      </w:r>
      <w:proofErr w:type="spellStart"/>
      <w:r w:rsidRPr="000D34F5">
        <w:rPr>
          <w:sz w:val="24"/>
          <w:szCs w:val="24"/>
        </w:rPr>
        <w:t>Ch</w:t>
      </w:r>
      <w:r w:rsidR="009F6A8F" w:rsidRPr="000D34F5">
        <w:rPr>
          <w:sz w:val="24"/>
          <w:szCs w:val="24"/>
        </w:rPr>
        <w:t>s</w:t>
      </w:r>
      <w:proofErr w:type="spellEnd"/>
      <w:r w:rsidRPr="000D34F5">
        <w:rPr>
          <w:sz w:val="24"/>
          <w:szCs w:val="24"/>
        </w:rPr>
        <w:t>. 3</w:t>
      </w:r>
      <w:r w:rsidR="009F6A8F" w:rsidRPr="000D34F5">
        <w:rPr>
          <w:sz w:val="24"/>
          <w:szCs w:val="24"/>
        </w:rPr>
        <w:t xml:space="preserve"> and 4</w:t>
      </w:r>
      <w:r w:rsidR="00547A95" w:rsidRPr="000D34F5">
        <w:rPr>
          <w:sz w:val="24"/>
          <w:szCs w:val="24"/>
        </w:rPr>
        <w:t>)</w:t>
      </w:r>
      <w:r w:rsidRPr="000D34F5">
        <w:rPr>
          <w:sz w:val="24"/>
          <w:szCs w:val="24"/>
        </w:rPr>
        <w:t>.</w:t>
      </w:r>
      <w:proofErr w:type="gramEnd"/>
    </w:p>
    <w:p w14:paraId="6143246D" w14:textId="77777777" w:rsidR="009F6A8F" w:rsidRPr="000D34F5" w:rsidRDefault="009F6A8F">
      <w:pPr>
        <w:rPr>
          <w:sz w:val="24"/>
          <w:szCs w:val="24"/>
        </w:rPr>
      </w:pPr>
    </w:p>
    <w:p w14:paraId="67D944C9" w14:textId="59AC6E48" w:rsidR="009F6A8F" w:rsidRPr="000D34F5" w:rsidRDefault="009F6A8F">
      <w:pPr>
        <w:rPr>
          <w:sz w:val="24"/>
          <w:szCs w:val="24"/>
        </w:rPr>
      </w:pPr>
      <w:r w:rsidRPr="000D34F5">
        <w:rPr>
          <w:sz w:val="24"/>
          <w:szCs w:val="24"/>
        </w:rPr>
        <w:t xml:space="preserve">W. B. Sherwood. </w:t>
      </w:r>
      <w:proofErr w:type="gramStart"/>
      <w:r w:rsidRPr="000D34F5">
        <w:rPr>
          <w:sz w:val="24"/>
          <w:szCs w:val="24"/>
        </w:rPr>
        <w:t xml:space="preserve">“The Rise of the Justice Party,” </w:t>
      </w:r>
      <w:r w:rsidRPr="000D34F5">
        <w:rPr>
          <w:i/>
          <w:sz w:val="24"/>
          <w:szCs w:val="24"/>
        </w:rPr>
        <w:t>World Politics</w:t>
      </w:r>
      <w:r w:rsidRPr="000D34F5">
        <w:rPr>
          <w:sz w:val="24"/>
          <w:szCs w:val="24"/>
        </w:rPr>
        <w:t>, Vol. 20, No. 1, 1967.</w:t>
      </w:r>
      <w:proofErr w:type="gramEnd"/>
    </w:p>
    <w:p w14:paraId="4D13854F" w14:textId="77777777" w:rsidR="00564CE2" w:rsidRPr="000D34F5" w:rsidRDefault="00564CE2">
      <w:pPr>
        <w:rPr>
          <w:sz w:val="24"/>
          <w:szCs w:val="24"/>
        </w:rPr>
      </w:pPr>
    </w:p>
    <w:p w14:paraId="00EDFD7F" w14:textId="48F6B393" w:rsidR="00564CE2" w:rsidRPr="000D34F5" w:rsidRDefault="00564CE2">
      <w:pPr>
        <w:rPr>
          <w:sz w:val="24"/>
          <w:szCs w:val="24"/>
        </w:rPr>
      </w:pPr>
      <w:r w:rsidRPr="000D34F5">
        <w:rPr>
          <w:sz w:val="24"/>
          <w:szCs w:val="24"/>
        </w:rPr>
        <w:t>*</w:t>
      </w:r>
      <w:proofErr w:type="spellStart"/>
      <w:r w:rsidRPr="000D34F5">
        <w:rPr>
          <w:sz w:val="24"/>
          <w:szCs w:val="24"/>
        </w:rPr>
        <w:t>Ayla</w:t>
      </w:r>
      <w:proofErr w:type="spellEnd"/>
      <w:r w:rsidRPr="000D34F5">
        <w:rPr>
          <w:sz w:val="24"/>
          <w:szCs w:val="24"/>
        </w:rPr>
        <w:t xml:space="preserve"> Jean </w:t>
      </w:r>
      <w:proofErr w:type="spellStart"/>
      <w:r w:rsidRPr="000D34F5">
        <w:rPr>
          <w:sz w:val="24"/>
          <w:szCs w:val="24"/>
        </w:rPr>
        <w:t>Yackley</w:t>
      </w:r>
      <w:proofErr w:type="spellEnd"/>
      <w:r w:rsidRPr="000D34F5">
        <w:rPr>
          <w:sz w:val="24"/>
          <w:szCs w:val="24"/>
        </w:rPr>
        <w:t xml:space="preserve">. “Turkish President Casts Self as Heir to Reformer Who Died on Gallows,” </w:t>
      </w:r>
      <w:r w:rsidRPr="000D34F5">
        <w:rPr>
          <w:i/>
          <w:sz w:val="24"/>
          <w:szCs w:val="24"/>
        </w:rPr>
        <w:t>Reuters</w:t>
      </w:r>
      <w:r w:rsidRPr="000D34F5">
        <w:rPr>
          <w:sz w:val="24"/>
          <w:szCs w:val="24"/>
        </w:rPr>
        <w:t>, 28 August 2014: http://www.reuters.com/article/2014/08/28/us-turkey-erdogan-vision-idUSKBN0GS1ZP20140828.</w:t>
      </w:r>
    </w:p>
    <w:p w14:paraId="4E101118" w14:textId="77777777" w:rsidR="00DD34E0" w:rsidRPr="000D34F5" w:rsidRDefault="00DD34E0">
      <w:pPr>
        <w:rPr>
          <w:sz w:val="24"/>
          <w:szCs w:val="24"/>
        </w:rPr>
      </w:pPr>
    </w:p>
    <w:p w14:paraId="03D6D944" w14:textId="77777777" w:rsidR="00CC293B" w:rsidRPr="000D34F5" w:rsidRDefault="00CC293B">
      <w:pPr>
        <w:rPr>
          <w:sz w:val="24"/>
          <w:szCs w:val="24"/>
        </w:rPr>
      </w:pPr>
    </w:p>
    <w:p w14:paraId="7F8D9BEC" w14:textId="41FC1E47" w:rsidR="005F718B" w:rsidRPr="000D34F5" w:rsidRDefault="005F718B">
      <w:pPr>
        <w:rPr>
          <w:b/>
          <w:sz w:val="24"/>
          <w:szCs w:val="24"/>
        </w:rPr>
      </w:pPr>
      <w:r w:rsidRPr="000D34F5">
        <w:rPr>
          <w:b/>
          <w:sz w:val="24"/>
          <w:szCs w:val="24"/>
        </w:rPr>
        <w:t>Week 4 (Feb 17):</w:t>
      </w:r>
      <w:r w:rsidR="00A83756" w:rsidRPr="000D34F5">
        <w:rPr>
          <w:b/>
          <w:sz w:val="24"/>
          <w:szCs w:val="24"/>
        </w:rPr>
        <w:t xml:space="preserve"> Transition, Interrupted: Understanding Turkey’s Military Coups</w:t>
      </w:r>
    </w:p>
    <w:p w14:paraId="0540570D" w14:textId="250EE9F2" w:rsidR="00D93D8D" w:rsidRPr="000D34F5" w:rsidRDefault="00D93D8D">
      <w:pPr>
        <w:rPr>
          <w:b/>
          <w:sz w:val="24"/>
          <w:szCs w:val="24"/>
        </w:rPr>
      </w:pPr>
      <w:r w:rsidRPr="000D34F5">
        <w:rPr>
          <w:b/>
          <w:sz w:val="24"/>
          <w:szCs w:val="24"/>
        </w:rPr>
        <w:t xml:space="preserve">NOTE: </w:t>
      </w:r>
      <w:r w:rsidRPr="000D34F5">
        <w:rPr>
          <w:sz w:val="24"/>
          <w:szCs w:val="24"/>
        </w:rPr>
        <w:t xml:space="preserve">Film viewing of </w:t>
      </w:r>
      <w:r w:rsidRPr="000D34F5">
        <w:rPr>
          <w:i/>
          <w:sz w:val="24"/>
          <w:szCs w:val="24"/>
        </w:rPr>
        <w:t>Babam ve Oğlum</w:t>
      </w:r>
      <w:r w:rsidRPr="000D34F5">
        <w:rPr>
          <w:sz w:val="24"/>
          <w:szCs w:val="24"/>
        </w:rPr>
        <w:t xml:space="preserve"> (</w:t>
      </w:r>
      <w:r w:rsidRPr="000D34F5">
        <w:rPr>
          <w:i/>
          <w:sz w:val="24"/>
          <w:szCs w:val="24"/>
        </w:rPr>
        <w:t>My Father and My Son</w:t>
      </w:r>
      <w:r w:rsidRPr="000D34F5">
        <w:rPr>
          <w:sz w:val="24"/>
          <w:szCs w:val="24"/>
        </w:rPr>
        <w:t>), schedule TBA</w:t>
      </w:r>
    </w:p>
    <w:p w14:paraId="3832D1CF" w14:textId="77777777" w:rsidR="006658EE" w:rsidRPr="000D34F5" w:rsidRDefault="006658EE">
      <w:pPr>
        <w:rPr>
          <w:b/>
          <w:sz w:val="24"/>
          <w:szCs w:val="24"/>
        </w:rPr>
      </w:pPr>
    </w:p>
    <w:p w14:paraId="3F1B4122" w14:textId="3B53E6AB" w:rsidR="006658EE" w:rsidRPr="000D34F5" w:rsidRDefault="006658EE">
      <w:pPr>
        <w:rPr>
          <w:sz w:val="24"/>
          <w:szCs w:val="24"/>
        </w:rPr>
      </w:pPr>
      <w:r w:rsidRPr="000D34F5">
        <w:rPr>
          <w:sz w:val="24"/>
          <w:szCs w:val="24"/>
        </w:rPr>
        <w:t xml:space="preserve">G. S. Harris. </w:t>
      </w:r>
      <w:proofErr w:type="gramStart"/>
      <w:r w:rsidRPr="000D34F5">
        <w:rPr>
          <w:sz w:val="24"/>
          <w:szCs w:val="24"/>
        </w:rPr>
        <w:t xml:space="preserve">“The Causes of the 1960 Revolution in Turkey,” </w:t>
      </w:r>
      <w:r w:rsidR="00120E01" w:rsidRPr="000D34F5">
        <w:rPr>
          <w:i/>
          <w:sz w:val="24"/>
          <w:szCs w:val="24"/>
        </w:rPr>
        <w:t xml:space="preserve">The </w:t>
      </w:r>
      <w:r w:rsidRPr="000D34F5">
        <w:rPr>
          <w:i/>
          <w:sz w:val="24"/>
          <w:szCs w:val="24"/>
        </w:rPr>
        <w:t>Middle East Journal</w:t>
      </w:r>
      <w:r w:rsidR="001C63C8" w:rsidRPr="000D34F5">
        <w:rPr>
          <w:sz w:val="24"/>
          <w:szCs w:val="24"/>
        </w:rPr>
        <w:t xml:space="preserve">, Vol. 24, </w:t>
      </w:r>
      <w:r w:rsidRPr="000D34F5">
        <w:rPr>
          <w:sz w:val="24"/>
          <w:szCs w:val="24"/>
        </w:rPr>
        <w:t>No. 4, 1970.</w:t>
      </w:r>
      <w:proofErr w:type="gramEnd"/>
    </w:p>
    <w:p w14:paraId="3A125EB3" w14:textId="77777777" w:rsidR="00BD70F2" w:rsidRPr="000D34F5" w:rsidRDefault="00BD70F2">
      <w:pPr>
        <w:rPr>
          <w:sz w:val="24"/>
          <w:szCs w:val="24"/>
        </w:rPr>
      </w:pPr>
    </w:p>
    <w:p w14:paraId="4EA81C67" w14:textId="77777777" w:rsidR="00584933" w:rsidRPr="000D34F5" w:rsidRDefault="00584933" w:rsidP="00584933">
      <w:pPr>
        <w:rPr>
          <w:sz w:val="24"/>
          <w:szCs w:val="24"/>
        </w:rPr>
      </w:pPr>
      <w:r w:rsidRPr="000D34F5">
        <w:rPr>
          <w:sz w:val="24"/>
          <w:szCs w:val="24"/>
        </w:rPr>
        <w:t xml:space="preserve">Kemal </w:t>
      </w:r>
      <w:proofErr w:type="spellStart"/>
      <w:r w:rsidRPr="000D34F5">
        <w:rPr>
          <w:sz w:val="24"/>
          <w:szCs w:val="24"/>
        </w:rPr>
        <w:t>Karpat</w:t>
      </w:r>
      <w:proofErr w:type="spellEnd"/>
      <w:r w:rsidRPr="000D34F5">
        <w:rPr>
          <w:sz w:val="24"/>
          <w:szCs w:val="24"/>
        </w:rPr>
        <w:t xml:space="preserve">. “Turkish Democracy at an Impasse: Ideology, Party Politics, and the Third Military Intervention,” in </w:t>
      </w:r>
      <w:r w:rsidRPr="000D34F5">
        <w:rPr>
          <w:i/>
          <w:sz w:val="24"/>
          <w:szCs w:val="24"/>
        </w:rPr>
        <w:t>Studies on Turkish Politics and Society</w:t>
      </w:r>
      <w:r w:rsidRPr="000D34F5">
        <w:rPr>
          <w:sz w:val="24"/>
          <w:szCs w:val="24"/>
        </w:rPr>
        <w:t xml:space="preserve"> (Leiden: Brill, 2004). </w:t>
      </w:r>
    </w:p>
    <w:p w14:paraId="22568452" w14:textId="77777777" w:rsidR="00584933" w:rsidRPr="000D34F5" w:rsidRDefault="00584933">
      <w:pPr>
        <w:rPr>
          <w:sz w:val="24"/>
          <w:szCs w:val="24"/>
        </w:rPr>
      </w:pPr>
    </w:p>
    <w:p w14:paraId="6DC7DDCE" w14:textId="2967F02F" w:rsidR="00BD70F2" w:rsidRPr="000D34F5" w:rsidRDefault="00BD70F2">
      <w:pPr>
        <w:rPr>
          <w:sz w:val="24"/>
          <w:szCs w:val="24"/>
        </w:rPr>
      </w:pPr>
      <w:proofErr w:type="spellStart"/>
      <w:r w:rsidRPr="000D34F5">
        <w:rPr>
          <w:sz w:val="24"/>
          <w:szCs w:val="24"/>
        </w:rPr>
        <w:t>Feroz</w:t>
      </w:r>
      <w:proofErr w:type="spellEnd"/>
      <w:r w:rsidRPr="000D34F5">
        <w:rPr>
          <w:sz w:val="24"/>
          <w:szCs w:val="24"/>
        </w:rPr>
        <w:t xml:space="preserve"> Ahmad. </w:t>
      </w:r>
      <w:proofErr w:type="gramStart"/>
      <w:r w:rsidR="00D93D8D" w:rsidRPr="000D34F5">
        <w:rPr>
          <w:i/>
          <w:sz w:val="24"/>
          <w:szCs w:val="24"/>
        </w:rPr>
        <w:t xml:space="preserve">The Turkish Experiment in </w:t>
      </w:r>
      <w:r w:rsidRPr="000D34F5">
        <w:rPr>
          <w:i/>
          <w:sz w:val="24"/>
          <w:szCs w:val="24"/>
        </w:rPr>
        <w:t>Democracy</w:t>
      </w:r>
      <w:r w:rsidR="00584933" w:rsidRPr="000D34F5">
        <w:rPr>
          <w:sz w:val="24"/>
          <w:szCs w:val="24"/>
        </w:rPr>
        <w:t xml:space="preserve"> (London, C. Hurst, 1977), Ch. 11</w:t>
      </w:r>
      <w:r w:rsidR="00D93D8D" w:rsidRPr="000D34F5">
        <w:rPr>
          <w:sz w:val="24"/>
          <w:szCs w:val="24"/>
        </w:rPr>
        <w:t>.</w:t>
      </w:r>
      <w:proofErr w:type="gramEnd"/>
    </w:p>
    <w:p w14:paraId="11491C08" w14:textId="6C1EFCA7" w:rsidR="00D93D8D" w:rsidRPr="000D34F5" w:rsidRDefault="006658EE">
      <w:pPr>
        <w:rPr>
          <w:sz w:val="24"/>
          <w:szCs w:val="24"/>
        </w:rPr>
      </w:pPr>
      <w:r w:rsidRPr="000D34F5">
        <w:rPr>
          <w:sz w:val="24"/>
          <w:szCs w:val="24"/>
        </w:rPr>
        <w:t xml:space="preserve"> </w:t>
      </w:r>
    </w:p>
    <w:p w14:paraId="3CC513E2" w14:textId="1A18A08E" w:rsidR="00D93D8D" w:rsidRPr="000D34F5" w:rsidRDefault="00D93D8D">
      <w:pPr>
        <w:rPr>
          <w:sz w:val="24"/>
          <w:szCs w:val="24"/>
        </w:rPr>
      </w:pPr>
      <w:r w:rsidRPr="000D34F5">
        <w:rPr>
          <w:sz w:val="24"/>
          <w:szCs w:val="24"/>
        </w:rPr>
        <w:t xml:space="preserve">William Hale. </w:t>
      </w:r>
      <w:r w:rsidRPr="000D34F5">
        <w:rPr>
          <w:i/>
          <w:sz w:val="24"/>
          <w:szCs w:val="24"/>
        </w:rPr>
        <w:t>Turkish Politics and the Military</w:t>
      </w:r>
      <w:r w:rsidRPr="000D34F5">
        <w:rPr>
          <w:sz w:val="24"/>
          <w:szCs w:val="24"/>
        </w:rPr>
        <w:t xml:space="preserve"> (London: </w:t>
      </w:r>
      <w:proofErr w:type="spellStart"/>
      <w:r w:rsidRPr="000D34F5">
        <w:rPr>
          <w:sz w:val="24"/>
          <w:szCs w:val="24"/>
        </w:rPr>
        <w:t>Routledge</w:t>
      </w:r>
      <w:proofErr w:type="spellEnd"/>
      <w:r w:rsidRPr="000D34F5">
        <w:rPr>
          <w:sz w:val="24"/>
          <w:szCs w:val="24"/>
        </w:rPr>
        <w:t>, 1994), Ch. 10.</w:t>
      </w:r>
    </w:p>
    <w:p w14:paraId="6272F16E" w14:textId="77777777" w:rsidR="000278C4" w:rsidRPr="000D34F5" w:rsidRDefault="000278C4">
      <w:pPr>
        <w:rPr>
          <w:sz w:val="24"/>
          <w:szCs w:val="24"/>
        </w:rPr>
      </w:pPr>
    </w:p>
    <w:p w14:paraId="6D7079AD" w14:textId="139FF07B" w:rsidR="00B71131" w:rsidRPr="000D34F5" w:rsidRDefault="009050D9">
      <w:pPr>
        <w:rPr>
          <w:sz w:val="24"/>
          <w:szCs w:val="24"/>
        </w:rPr>
      </w:pPr>
      <w:r w:rsidRPr="000D34F5">
        <w:rPr>
          <w:sz w:val="24"/>
          <w:szCs w:val="24"/>
        </w:rPr>
        <w:t xml:space="preserve">*Ali Aslan </w:t>
      </w:r>
      <w:proofErr w:type="spellStart"/>
      <w:r w:rsidRPr="000D34F5">
        <w:rPr>
          <w:sz w:val="24"/>
          <w:szCs w:val="24"/>
        </w:rPr>
        <w:t>Kılıç</w:t>
      </w:r>
      <w:proofErr w:type="spellEnd"/>
      <w:r w:rsidRPr="000D34F5">
        <w:rPr>
          <w:sz w:val="24"/>
          <w:szCs w:val="24"/>
        </w:rPr>
        <w:t xml:space="preserve">. “Coup General Evren Dies but Anti-Democratic Legacy Still </w:t>
      </w:r>
      <w:proofErr w:type="gramStart"/>
      <w:r w:rsidRPr="000D34F5">
        <w:rPr>
          <w:sz w:val="24"/>
          <w:szCs w:val="24"/>
        </w:rPr>
        <w:t>Alive</w:t>
      </w:r>
      <w:proofErr w:type="gramEnd"/>
      <w:r w:rsidRPr="000D34F5">
        <w:rPr>
          <w:sz w:val="24"/>
          <w:szCs w:val="24"/>
        </w:rPr>
        <w:t xml:space="preserve">,” </w:t>
      </w:r>
      <w:r w:rsidRPr="000D34F5">
        <w:rPr>
          <w:i/>
          <w:sz w:val="24"/>
          <w:szCs w:val="24"/>
        </w:rPr>
        <w:t>Today’s Zaman</w:t>
      </w:r>
      <w:r w:rsidRPr="000D34F5">
        <w:rPr>
          <w:sz w:val="24"/>
          <w:szCs w:val="24"/>
        </w:rPr>
        <w:t xml:space="preserve">, 10 May 2015: </w:t>
      </w:r>
      <w:hyperlink r:id="rId13" w:history="1">
        <w:r w:rsidRPr="000D34F5">
          <w:rPr>
            <w:rStyle w:val="Hyperlink"/>
            <w:sz w:val="24"/>
            <w:szCs w:val="24"/>
          </w:rPr>
          <w:t>http://www.todayszaman.com/anasayfa_coup-general-evren-dies-but-anti-democratic-legacy-still-alive_380312.html</w:t>
        </w:r>
      </w:hyperlink>
      <w:r w:rsidRPr="000D34F5">
        <w:rPr>
          <w:sz w:val="24"/>
          <w:szCs w:val="24"/>
        </w:rPr>
        <w:t>.</w:t>
      </w:r>
    </w:p>
    <w:p w14:paraId="0649B51B" w14:textId="77777777" w:rsidR="009050D9" w:rsidRPr="000D34F5" w:rsidRDefault="009050D9">
      <w:pPr>
        <w:rPr>
          <w:sz w:val="24"/>
          <w:szCs w:val="24"/>
        </w:rPr>
      </w:pPr>
    </w:p>
    <w:p w14:paraId="76A3994D" w14:textId="77777777" w:rsidR="005F718B" w:rsidRPr="000D34F5" w:rsidRDefault="005F718B">
      <w:pPr>
        <w:rPr>
          <w:b/>
          <w:sz w:val="24"/>
          <w:szCs w:val="24"/>
        </w:rPr>
      </w:pPr>
    </w:p>
    <w:p w14:paraId="2E0705E8" w14:textId="2524E33B" w:rsidR="005F718B" w:rsidRPr="000D34F5" w:rsidRDefault="005F718B">
      <w:pPr>
        <w:rPr>
          <w:b/>
          <w:sz w:val="24"/>
          <w:szCs w:val="24"/>
        </w:rPr>
      </w:pPr>
      <w:r w:rsidRPr="000D34F5">
        <w:rPr>
          <w:b/>
          <w:sz w:val="24"/>
          <w:szCs w:val="24"/>
        </w:rPr>
        <w:t>Week 5 (Feb 24):</w:t>
      </w:r>
      <w:r w:rsidR="00A83756" w:rsidRPr="000D34F5">
        <w:rPr>
          <w:b/>
          <w:sz w:val="24"/>
          <w:szCs w:val="24"/>
        </w:rPr>
        <w:t xml:space="preserve"> </w:t>
      </w:r>
      <w:r w:rsidR="00852BC2" w:rsidRPr="000D34F5">
        <w:rPr>
          <w:b/>
          <w:sz w:val="24"/>
          <w:szCs w:val="24"/>
        </w:rPr>
        <w:t xml:space="preserve">Identity Politics: </w:t>
      </w:r>
      <w:r w:rsidR="00A83756" w:rsidRPr="000D34F5">
        <w:rPr>
          <w:b/>
          <w:sz w:val="24"/>
          <w:szCs w:val="24"/>
        </w:rPr>
        <w:t>Rise (and Fall?) of Political Islam in Turkey</w:t>
      </w:r>
    </w:p>
    <w:p w14:paraId="27AA5017" w14:textId="77777777" w:rsidR="00325E94" w:rsidRPr="000D34F5" w:rsidRDefault="00325E94">
      <w:pPr>
        <w:rPr>
          <w:sz w:val="24"/>
          <w:szCs w:val="24"/>
        </w:rPr>
      </w:pPr>
    </w:p>
    <w:p w14:paraId="753F439E" w14:textId="17F5C070" w:rsidR="00325E94" w:rsidRPr="000D34F5" w:rsidRDefault="00325E94" w:rsidP="00325E94">
      <w:pPr>
        <w:rPr>
          <w:sz w:val="24"/>
          <w:szCs w:val="24"/>
        </w:rPr>
      </w:pPr>
      <w:proofErr w:type="spellStart"/>
      <w:r w:rsidRPr="000D34F5">
        <w:rPr>
          <w:sz w:val="24"/>
          <w:szCs w:val="24"/>
        </w:rPr>
        <w:t>Nilüfer</w:t>
      </w:r>
      <w:proofErr w:type="spellEnd"/>
      <w:r w:rsidRPr="000D34F5">
        <w:rPr>
          <w:sz w:val="24"/>
          <w:szCs w:val="24"/>
        </w:rPr>
        <w:t xml:space="preserve"> </w:t>
      </w:r>
      <w:proofErr w:type="spellStart"/>
      <w:r w:rsidRPr="000D34F5">
        <w:rPr>
          <w:sz w:val="24"/>
          <w:szCs w:val="24"/>
        </w:rPr>
        <w:t>Narlı</w:t>
      </w:r>
      <w:proofErr w:type="spellEnd"/>
      <w:r w:rsidRPr="000D34F5">
        <w:rPr>
          <w:sz w:val="24"/>
          <w:szCs w:val="24"/>
        </w:rPr>
        <w:t xml:space="preserve">. </w:t>
      </w:r>
      <w:proofErr w:type="gramStart"/>
      <w:r w:rsidRPr="000D34F5">
        <w:rPr>
          <w:sz w:val="24"/>
          <w:szCs w:val="24"/>
        </w:rPr>
        <w:t xml:space="preserve">“The Rise of the Islamist Movement in Turkey,” </w:t>
      </w:r>
      <w:r w:rsidRPr="000D34F5">
        <w:rPr>
          <w:i/>
          <w:sz w:val="24"/>
          <w:szCs w:val="24"/>
        </w:rPr>
        <w:t>Middle East R</w:t>
      </w:r>
      <w:r w:rsidR="00676ADE" w:rsidRPr="000D34F5">
        <w:rPr>
          <w:i/>
          <w:sz w:val="24"/>
          <w:szCs w:val="24"/>
        </w:rPr>
        <w:t>eview of International Affairs,</w:t>
      </w:r>
      <w:r w:rsidRPr="000D34F5">
        <w:rPr>
          <w:i/>
          <w:sz w:val="24"/>
          <w:szCs w:val="24"/>
        </w:rPr>
        <w:t xml:space="preserve"> </w:t>
      </w:r>
      <w:r w:rsidRPr="000D34F5">
        <w:rPr>
          <w:sz w:val="24"/>
          <w:szCs w:val="24"/>
        </w:rPr>
        <w:t>Vol. 3, No. 3, 1999.</w:t>
      </w:r>
      <w:proofErr w:type="gramEnd"/>
    </w:p>
    <w:p w14:paraId="1711F16C" w14:textId="77777777" w:rsidR="00325E94" w:rsidRPr="000D34F5" w:rsidRDefault="00325E94">
      <w:pPr>
        <w:rPr>
          <w:sz w:val="24"/>
          <w:szCs w:val="24"/>
        </w:rPr>
      </w:pPr>
    </w:p>
    <w:p w14:paraId="25E0CE09" w14:textId="5677E126" w:rsidR="0042105F" w:rsidRPr="000D34F5" w:rsidRDefault="0042105F">
      <w:pPr>
        <w:rPr>
          <w:sz w:val="24"/>
          <w:szCs w:val="24"/>
        </w:rPr>
      </w:pPr>
      <w:r w:rsidRPr="000D34F5">
        <w:rPr>
          <w:sz w:val="24"/>
          <w:szCs w:val="24"/>
        </w:rPr>
        <w:t xml:space="preserve">Jenny White. </w:t>
      </w:r>
      <w:proofErr w:type="gramStart"/>
      <w:r w:rsidRPr="000D34F5">
        <w:rPr>
          <w:i/>
          <w:sz w:val="24"/>
          <w:szCs w:val="24"/>
        </w:rPr>
        <w:t>Islamist Mobilization in Turkey</w:t>
      </w:r>
      <w:r w:rsidRPr="000D34F5">
        <w:rPr>
          <w:sz w:val="24"/>
          <w:szCs w:val="24"/>
        </w:rPr>
        <w:t xml:space="preserve"> (Seattle, WA: University of Washington Press, 2002).</w:t>
      </w:r>
      <w:proofErr w:type="gramEnd"/>
      <w:r w:rsidRPr="000D34F5">
        <w:rPr>
          <w:sz w:val="24"/>
          <w:szCs w:val="24"/>
        </w:rPr>
        <w:t xml:space="preserve"> Ch. 3 (“</w:t>
      </w:r>
      <w:r w:rsidR="00A40FA9" w:rsidRPr="000D34F5">
        <w:rPr>
          <w:sz w:val="24"/>
          <w:szCs w:val="24"/>
        </w:rPr>
        <w:t>The I</w:t>
      </w:r>
      <w:r w:rsidRPr="000D34F5">
        <w:rPr>
          <w:sz w:val="24"/>
          <w:szCs w:val="24"/>
        </w:rPr>
        <w:t>nstitutional Expression of Islam” and Ch. 4 (Generation X and the Virtue Party.”</w:t>
      </w:r>
    </w:p>
    <w:p w14:paraId="70B6FC1C" w14:textId="77777777" w:rsidR="0042105F" w:rsidRPr="000D34F5" w:rsidRDefault="0042105F">
      <w:pPr>
        <w:rPr>
          <w:sz w:val="24"/>
          <w:szCs w:val="24"/>
        </w:rPr>
      </w:pPr>
    </w:p>
    <w:p w14:paraId="4BCF49C3" w14:textId="3C4CFDF2" w:rsidR="00325E94" w:rsidRPr="000D34F5" w:rsidRDefault="00892F25">
      <w:pPr>
        <w:rPr>
          <w:sz w:val="24"/>
          <w:szCs w:val="24"/>
        </w:rPr>
      </w:pPr>
      <w:proofErr w:type="spellStart"/>
      <w:r w:rsidRPr="000D34F5">
        <w:rPr>
          <w:sz w:val="24"/>
          <w:szCs w:val="24"/>
        </w:rPr>
        <w:t>Ziya</w:t>
      </w:r>
      <w:proofErr w:type="spellEnd"/>
      <w:r w:rsidRPr="000D34F5">
        <w:rPr>
          <w:sz w:val="24"/>
          <w:szCs w:val="24"/>
        </w:rPr>
        <w:t xml:space="preserve"> </w:t>
      </w:r>
      <w:proofErr w:type="spellStart"/>
      <w:r w:rsidRPr="000D34F5">
        <w:rPr>
          <w:sz w:val="24"/>
          <w:szCs w:val="24"/>
        </w:rPr>
        <w:t>Öniş</w:t>
      </w:r>
      <w:proofErr w:type="spellEnd"/>
      <w:r w:rsidRPr="000D34F5">
        <w:rPr>
          <w:sz w:val="24"/>
          <w:szCs w:val="24"/>
        </w:rPr>
        <w:t xml:space="preserve">. </w:t>
      </w:r>
      <w:proofErr w:type="gramStart"/>
      <w:r w:rsidRPr="000D34F5">
        <w:rPr>
          <w:sz w:val="24"/>
          <w:szCs w:val="24"/>
        </w:rPr>
        <w:t xml:space="preserve">“The Political Economy of Islamic Resurgence in Turkey,” </w:t>
      </w:r>
      <w:r w:rsidRPr="000D34F5">
        <w:rPr>
          <w:i/>
          <w:sz w:val="24"/>
          <w:szCs w:val="24"/>
        </w:rPr>
        <w:t>Third World Quarterly</w:t>
      </w:r>
      <w:r w:rsidRPr="000D34F5">
        <w:rPr>
          <w:sz w:val="24"/>
          <w:szCs w:val="24"/>
        </w:rPr>
        <w:t>, Vol. 18, No. 4, 1997.</w:t>
      </w:r>
      <w:proofErr w:type="gramEnd"/>
    </w:p>
    <w:p w14:paraId="24A08B02" w14:textId="77777777" w:rsidR="00325E94" w:rsidRPr="000D34F5" w:rsidRDefault="00325E94">
      <w:pPr>
        <w:rPr>
          <w:sz w:val="24"/>
          <w:szCs w:val="24"/>
        </w:rPr>
      </w:pPr>
    </w:p>
    <w:p w14:paraId="46DA4295" w14:textId="2C5AE584" w:rsidR="00325E94" w:rsidRPr="000D34F5" w:rsidRDefault="00892F25">
      <w:pPr>
        <w:rPr>
          <w:sz w:val="24"/>
          <w:szCs w:val="24"/>
        </w:rPr>
      </w:pPr>
      <w:proofErr w:type="spellStart"/>
      <w:r w:rsidRPr="000D34F5">
        <w:rPr>
          <w:sz w:val="24"/>
          <w:szCs w:val="24"/>
        </w:rPr>
        <w:t>Haldun</w:t>
      </w:r>
      <w:proofErr w:type="spellEnd"/>
      <w:r w:rsidRPr="000D34F5">
        <w:rPr>
          <w:sz w:val="24"/>
          <w:szCs w:val="24"/>
        </w:rPr>
        <w:t xml:space="preserve"> </w:t>
      </w:r>
      <w:proofErr w:type="spellStart"/>
      <w:r w:rsidRPr="000D34F5">
        <w:rPr>
          <w:sz w:val="24"/>
          <w:szCs w:val="24"/>
        </w:rPr>
        <w:t>Gülalp</w:t>
      </w:r>
      <w:proofErr w:type="spellEnd"/>
      <w:r w:rsidRPr="000D34F5">
        <w:rPr>
          <w:sz w:val="24"/>
          <w:szCs w:val="24"/>
        </w:rPr>
        <w:t xml:space="preserve">. “Globalization and Political Islam: The Social Bases of Turkey’s Welfare Party,” </w:t>
      </w:r>
      <w:r w:rsidRPr="000D34F5">
        <w:rPr>
          <w:i/>
          <w:sz w:val="24"/>
          <w:szCs w:val="24"/>
        </w:rPr>
        <w:t>International Journal of Middle East Studies</w:t>
      </w:r>
      <w:r w:rsidRPr="000D34F5">
        <w:rPr>
          <w:sz w:val="24"/>
          <w:szCs w:val="24"/>
        </w:rPr>
        <w:t>, Vol. 33, No. 3, 2001.</w:t>
      </w:r>
    </w:p>
    <w:p w14:paraId="4E41378B" w14:textId="77777777" w:rsidR="00676ADE" w:rsidRPr="000D34F5" w:rsidRDefault="00676ADE">
      <w:pPr>
        <w:rPr>
          <w:sz w:val="24"/>
          <w:szCs w:val="24"/>
        </w:rPr>
      </w:pPr>
    </w:p>
    <w:p w14:paraId="3E393515" w14:textId="2D86EDBB" w:rsidR="00325E94" w:rsidRPr="000D34F5" w:rsidRDefault="00325E94">
      <w:pPr>
        <w:rPr>
          <w:sz w:val="24"/>
          <w:szCs w:val="24"/>
        </w:rPr>
      </w:pPr>
      <w:proofErr w:type="spellStart"/>
      <w:proofErr w:type="gramStart"/>
      <w:r w:rsidRPr="000D34F5">
        <w:rPr>
          <w:sz w:val="24"/>
          <w:szCs w:val="24"/>
        </w:rPr>
        <w:t>Ümit</w:t>
      </w:r>
      <w:proofErr w:type="spellEnd"/>
      <w:r w:rsidRPr="000D34F5">
        <w:rPr>
          <w:sz w:val="24"/>
          <w:szCs w:val="24"/>
        </w:rPr>
        <w:t xml:space="preserve"> </w:t>
      </w:r>
      <w:proofErr w:type="spellStart"/>
      <w:r w:rsidRPr="000D34F5">
        <w:rPr>
          <w:sz w:val="24"/>
          <w:szCs w:val="24"/>
        </w:rPr>
        <w:t>Cizre</w:t>
      </w:r>
      <w:proofErr w:type="spellEnd"/>
      <w:r w:rsidRPr="000D34F5">
        <w:rPr>
          <w:sz w:val="24"/>
          <w:szCs w:val="24"/>
        </w:rPr>
        <w:t xml:space="preserve"> and Menderes </w:t>
      </w:r>
      <w:proofErr w:type="spellStart"/>
      <w:r w:rsidRPr="000D34F5">
        <w:rPr>
          <w:sz w:val="24"/>
          <w:szCs w:val="24"/>
        </w:rPr>
        <w:t>Çınar</w:t>
      </w:r>
      <w:proofErr w:type="spellEnd"/>
      <w:r w:rsidRPr="000D34F5">
        <w:rPr>
          <w:sz w:val="24"/>
          <w:szCs w:val="24"/>
        </w:rPr>
        <w:t>.</w:t>
      </w:r>
      <w:proofErr w:type="gramEnd"/>
      <w:r w:rsidRPr="000D34F5">
        <w:rPr>
          <w:sz w:val="24"/>
          <w:szCs w:val="24"/>
        </w:rPr>
        <w:t xml:space="preserve"> “Turkey 2002: Kemalism, Islam</w:t>
      </w:r>
      <w:r w:rsidR="001C63C8" w:rsidRPr="000D34F5">
        <w:rPr>
          <w:sz w:val="24"/>
          <w:szCs w:val="24"/>
        </w:rPr>
        <w:t xml:space="preserve">ism, and Politics in the Light </w:t>
      </w:r>
      <w:r w:rsidRPr="000D34F5">
        <w:rPr>
          <w:sz w:val="24"/>
          <w:szCs w:val="24"/>
        </w:rPr>
        <w:t xml:space="preserve">of the February 28 Process,” </w:t>
      </w:r>
      <w:r w:rsidRPr="000D34F5">
        <w:rPr>
          <w:i/>
          <w:sz w:val="24"/>
          <w:szCs w:val="24"/>
        </w:rPr>
        <w:t>South Atlantic Quarterly</w:t>
      </w:r>
      <w:r w:rsidRPr="000D34F5">
        <w:rPr>
          <w:sz w:val="24"/>
          <w:szCs w:val="24"/>
        </w:rPr>
        <w:t>, Vol. 102, No. 2/3, 2003.</w:t>
      </w:r>
    </w:p>
    <w:p w14:paraId="0EF8D88A" w14:textId="77777777" w:rsidR="00B71131" w:rsidRPr="000D34F5" w:rsidRDefault="00B71131">
      <w:pPr>
        <w:rPr>
          <w:sz w:val="24"/>
          <w:szCs w:val="24"/>
        </w:rPr>
      </w:pPr>
    </w:p>
    <w:p w14:paraId="79D96C88" w14:textId="005EC9E5" w:rsidR="009050D9" w:rsidRPr="000D34F5" w:rsidRDefault="009050D9">
      <w:pPr>
        <w:rPr>
          <w:sz w:val="24"/>
          <w:szCs w:val="24"/>
        </w:rPr>
      </w:pPr>
      <w:r w:rsidRPr="000D34F5">
        <w:rPr>
          <w:sz w:val="24"/>
          <w:szCs w:val="24"/>
        </w:rPr>
        <w:lastRenderedPageBreak/>
        <w:t>*</w:t>
      </w:r>
      <w:proofErr w:type="spellStart"/>
      <w:r w:rsidRPr="000D34F5">
        <w:rPr>
          <w:sz w:val="24"/>
          <w:szCs w:val="24"/>
        </w:rPr>
        <w:t>Barçın</w:t>
      </w:r>
      <w:proofErr w:type="spellEnd"/>
      <w:r w:rsidRPr="000D34F5">
        <w:rPr>
          <w:sz w:val="24"/>
          <w:szCs w:val="24"/>
        </w:rPr>
        <w:t xml:space="preserve"> </w:t>
      </w:r>
      <w:proofErr w:type="spellStart"/>
      <w:r w:rsidRPr="000D34F5">
        <w:rPr>
          <w:sz w:val="24"/>
          <w:szCs w:val="24"/>
        </w:rPr>
        <w:t>Yinanç</w:t>
      </w:r>
      <w:proofErr w:type="spellEnd"/>
      <w:r w:rsidRPr="000D34F5">
        <w:rPr>
          <w:sz w:val="24"/>
          <w:szCs w:val="24"/>
        </w:rPr>
        <w:t>. “Feb 28 Coup Unintentionall</w:t>
      </w:r>
      <w:r w:rsidR="001A1CC7" w:rsidRPr="000D34F5">
        <w:rPr>
          <w:sz w:val="24"/>
          <w:szCs w:val="24"/>
        </w:rPr>
        <w:t>y</w:t>
      </w:r>
      <w:r w:rsidRPr="000D34F5">
        <w:rPr>
          <w:sz w:val="24"/>
          <w:szCs w:val="24"/>
        </w:rPr>
        <w:t xml:space="preserve"> Spawned AKP, </w:t>
      </w:r>
      <w:r w:rsidR="001A1CC7" w:rsidRPr="000D34F5">
        <w:rPr>
          <w:sz w:val="24"/>
          <w:szCs w:val="24"/>
        </w:rPr>
        <w:t xml:space="preserve">Says Academic,” </w:t>
      </w:r>
      <w:proofErr w:type="spellStart"/>
      <w:r w:rsidR="001A1CC7" w:rsidRPr="000D34F5">
        <w:rPr>
          <w:i/>
          <w:sz w:val="24"/>
          <w:szCs w:val="24"/>
        </w:rPr>
        <w:t>Hürriyet</w:t>
      </w:r>
      <w:proofErr w:type="spellEnd"/>
      <w:r w:rsidR="001A1CC7" w:rsidRPr="000D34F5">
        <w:rPr>
          <w:i/>
          <w:sz w:val="24"/>
          <w:szCs w:val="24"/>
        </w:rPr>
        <w:t xml:space="preserve"> Daily News</w:t>
      </w:r>
      <w:r w:rsidR="001A1CC7" w:rsidRPr="000D34F5">
        <w:rPr>
          <w:sz w:val="24"/>
          <w:szCs w:val="24"/>
        </w:rPr>
        <w:t>, 21 April 2012.</w:t>
      </w:r>
    </w:p>
    <w:p w14:paraId="5E15D32A" w14:textId="77777777" w:rsidR="004D122F" w:rsidRPr="000D34F5" w:rsidRDefault="004D122F">
      <w:pPr>
        <w:rPr>
          <w:sz w:val="24"/>
          <w:szCs w:val="24"/>
        </w:rPr>
      </w:pPr>
    </w:p>
    <w:p w14:paraId="77CC4DAB" w14:textId="77777777" w:rsidR="005F718B" w:rsidRPr="000D34F5" w:rsidRDefault="005F718B">
      <w:pPr>
        <w:rPr>
          <w:b/>
          <w:sz w:val="24"/>
          <w:szCs w:val="24"/>
        </w:rPr>
      </w:pPr>
    </w:p>
    <w:p w14:paraId="75892FA6" w14:textId="67203869" w:rsidR="00520F70" w:rsidRPr="000D34F5" w:rsidRDefault="005F718B">
      <w:pPr>
        <w:rPr>
          <w:b/>
          <w:sz w:val="24"/>
          <w:szCs w:val="24"/>
        </w:rPr>
      </w:pPr>
      <w:r w:rsidRPr="000D34F5">
        <w:rPr>
          <w:b/>
          <w:sz w:val="24"/>
          <w:szCs w:val="24"/>
        </w:rPr>
        <w:t>Week 6 (Mar 2):</w:t>
      </w:r>
      <w:r w:rsidR="00A83756" w:rsidRPr="000D34F5">
        <w:rPr>
          <w:b/>
          <w:sz w:val="24"/>
          <w:szCs w:val="24"/>
        </w:rPr>
        <w:t xml:space="preserve"> </w:t>
      </w:r>
      <w:r w:rsidR="00852BC2" w:rsidRPr="000D34F5">
        <w:rPr>
          <w:b/>
          <w:sz w:val="24"/>
          <w:szCs w:val="24"/>
        </w:rPr>
        <w:t>Identity Politics Revisited: Turkey’s Kurdish and Alevi Questions</w:t>
      </w:r>
    </w:p>
    <w:p w14:paraId="58452282" w14:textId="77777777" w:rsidR="00676ADE" w:rsidRPr="000D34F5" w:rsidRDefault="00676ADE">
      <w:pPr>
        <w:rPr>
          <w:sz w:val="24"/>
          <w:szCs w:val="24"/>
        </w:rPr>
      </w:pPr>
      <w:r w:rsidRPr="000D34F5">
        <w:rPr>
          <w:sz w:val="24"/>
          <w:szCs w:val="24"/>
        </w:rPr>
        <w:t xml:space="preserve"> </w:t>
      </w:r>
    </w:p>
    <w:p w14:paraId="569FB244" w14:textId="4F7411C2" w:rsidR="000278C4" w:rsidRPr="000D34F5" w:rsidRDefault="000278C4">
      <w:pPr>
        <w:rPr>
          <w:sz w:val="24"/>
          <w:szCs w:val="24"/>
        </w:rPr>
      </w:pPr>
      <w:r w:rsidRPr="000D34F5">
        <w:rPr>
          <w:sz w:val="24"/>
          <w:szCs w:val="24"/>
        </w:rPr>
        <w:t xml:space="preserve">Robert Olson. “The Kurdish Question in the Aftermath of the Gulf War: Geopolitical and Geostrategic Changes in the Middle East,” </w:t>
      </w:r>
      <w:r w:rsidRPr="000D34F5">
        <w:rPr>
          <w:i/>
          <w:sz w:val="24"/>
          <w:szCs w:val="24"/>
        </w:rPr>
        <w:t>Third World Quarterly</w:t>
      </w:r>
      <w:r w:rsidRPr="000D34F5">
        <w:rPr>
          <w:sz w:val="24"/>
          <w:szCs w:val="24"/>
        </w:rPr>
        <w:t>, Vol. 13, No. 3, 1992.</w:t>
      </w:r>
    </w:p>
    <w:p w14:paraId="7CD05F62" w14:textId="77777777" w:rsidR="007C3A37" w:rsidRPr="000D34F5" w:rsidRDefault="007C3A37">
      <w:pPr>
        <w:rPr>
          <w:sz w:val="24"/>
          <w:szCs w:val="24"/>
        </w:rPr>
      </w:pPr>
    </w:p>
    <w:p w14:paraId="60E83174" w14:textId="32DA28D4" w:rsidR="007C3A37" w:rsidRPr="000D34F5" w:rsidRDefault="007C3A37">
      <w:pPr>
        <w:rPr>
          <w:sz w:val="24"/>
          <w:szCs w:val="24"/>
        </w:rPr>
      </w:pPr>
      <w:r w:rsidRPr="000D34F5">
        <w:rPr>
          <w:sz w:val="24"/>
          <w:szCs w:val="24"/>
        </w:rPr>
        <w:t xml:space="preserve">M. </w:t>
      </w:r>
      <w:proofErr w:type="spellStart"/>
      <w:r w:rsidRPr="000D34F5">
        <w:rPr>
          <w:sz w:val="24"/>
          <w:szCs w:val="24"/>
        </w:rPr>
        <w:t>Hakan</w:t>
      </w:r>
      <w:proofErr w:type="spellEnd"/>
      <w:r w:rsidRPr="000D34F5">
        <w:rPr>
          <w:sz w:val="24"/>
          <w:szCs w:val="24"/>
        </w:rPr>
        <w:t xml:space="preserve"> </w:t>
      </w:r>
      <w:proofErr w:type="spellStart"/>
      <w:r w:rsidRPr="000D34F5">
        <w:rPr>
          <w:sz w:val="24"/>
          <w:szCs w:val="24"/>
        </w:rPr>
        <w:t>Yavuz</w:t>
      </w:r>
      <w:proofErr w:type="spellEnd"/>
      <w:r w:rsidRPr="000D34F5">
        <w:rPr>
          <w:sz w:val="24"/>
          <w:szCs w:val="24"/>
        </w:rPr>
        <w:t xml:space="preserve"> and </w:t>
      </w:r>
      <w:proofErr w:type="spellStart"/>
      <w:r w:rsidRPr="000D34F5">
        <w:rPr>
          <w:sz w:val="24"/>
          <w:szCs w:val="24"/>
        </w:rPr>
        <w:t>Nihat</w:t>
      </w:r>
      <w:proofErr w:type="spellEnd"/>
      <w:r w:rsidRPr="000D34F5">
        <w:rPr>
          <w:sz w:val="24"/>
          <w:szCs w:val="24"/>
        </w:rPr>
        <w:t xml:space="preserve"> Ali </w:t>
      </w:r>
      <w:proofErr w:type="spellStart"/>
      <w:r w:rsidRPr="000D34F5">
        <w:rPr>
          <w:sz w:val="24"/>
          <w:szCs w:val="24"/>
        </w:rPr>
        <w:t>Özcan</w:t>
      </w:r>
      <w:proofErr w:type="spellEnd"/>
      <w:r w:rsidRPr="000D34F5">
        <w:rPr>
          <w:sz w:val="24"/>
          <w:szCs w:val="24"/>
        </w:rPr>
        <w:t>. “The Kurdish Que</w:t>
      </w:r>
      <w:r w:rsidR="001C63C8" w:rsidRPr="000D34F5">
        <w:rPr>
          <w:sz w:val="24"/>
          <w:szCs w:val="24"/>
        </w:rPr>
        <w:t xml:space="preserve">stion and Turkey’s Justice and </w:t>
      </w:r>
      <w:r w:rsidRPr="000D34F5">
        <w:rPr>
          <w:sz w:val="24"/>
          <w:szCs w:val="24"/>
        </w:rPr>
        <w:t xml:space="preserve">Development Party,” </w:t>
      </w:r>
      <w:r w:rsidRPr="000D34F5">
        <w:rPr>
          <w:i/>
          <w:sz w:val="24"/>
          <w:szCs w:val="24"/>
        </w:rPr>
        <w:t>Middle East Policy</w:t>
      </w:r>
      <w:r w:rsidRPr="000D34F5">
        <w:rPr>
          <w:sz w:val="24"/>
          <w:szCs w:val="24"/>
        </w:rPr>
        <w:t xml:space="preserve">, Vol. 13, </w:t>
      </w:r>
      <w:proofErr w:type="gramStart"/>
      <w:r w:rsidRPr="000D34F5">
        <w:rPr>
          <w:sz w:val="24"/>
          <w:szCs w:val="24"/>
        </w:rPr>
        <w:t>No</w:t>
      </w:r>
      <w:proofErr w:type="gramEnd"/>
      <w:r w:rsidRPr="000D34F5">
        <w:rPr>
          <w:sz w:val="24"/>
          <w:szCs w:val="24"/>
        </w:rPr>
        <w:t>. 1, 2006.</w:t>
      </w:r>
    </w:p>
    <w:p w14:paraId="010BB8FA" w14:textId="77777777" w:rsidR="00F73D8C" w:rsidRPr="000D34F5" w:rsidRDefault="00F73D8C">
      <w:pPr>
        <w:rPr>
          <w:sz w:val="24"/>
          <w:szCs w:val="24"/>
        </w:rPr>
      </w:pPr>
    </w:p>
    <w:p w14:paraId="39C41029" w14:textId="5829AF7B" w:rsidR="00F73D8C" w:rsidRPr="000D34F5" w:rsidRDefault="00F73D8C">
      <w:pPr>
        <w:rPr>
          <w:sz w:val="24"/>
          <w:szCs w:val="24"/>
        </w:rPr>
      </w:pPr>
      <w:r w:rsidRPr="000D34F5">
        <w:rPr>
          <w:sz w:val="24"/>
          <w:szCs w:val="24"/>
        </w:rPr>
        <w:t>*</w:t>
      </w:r>
      <w:proofErr w:type="spellStart"/>
      <w:r w:rsidRPr="000D34F5">
        <w:rPr>
          <w:sz w:val="24"/>
          <w:szCs w:val="24"/>
        </w:rPr>
        <w:t>Cengiz</w:t>
      </w:r>
      <w:proofErr w:type="spellEnd"/>
      <w:r w:rsidRPr="000D34F5">
        <w:rPr>
          <w:sz w:val="24"/>
          <w:szCs w:val="24"/>
        </w:rPr>
        <w:t xml:space="preserve"> </w:t>
      </w:r>
      <w:proofErr w:type="spellStart"/>
      <w:r w:rsidRPr="000D34F5">
        <w:rPr>
          <w:sz w:val="24"/>
          <w:szCs w:val="24"/>
        </w:rPr>
        <w:t>Çandar</w:t>
      </w:r>
      <w:proofErr w:type="spellEnd"/>
      <w:r w:rsidRPr="000D34F5">
        <w:rPr>
          <w:sz w:val="24"/>
          <w:szCs w:val="24"/>
        </w:rPr>
        <w:t xml:space="preserve">. “Is Ankara Heading for All-Out War with Turkey’s Kurds?” </w:t>
      </w:r>
      <w:r w:rsidRPr="000D34F5">
        <w:rPr>
          <w:i/>
          <w:sz w:val="24"/>
          <w:szCs w:val="24"/>
        </w:rPr>
        <w:t>Al-Monitor</w:t>
      </w:r>
      <w:r w:rsidRPr="000D34F5">
        <w:rPr>
          <w:sz w:val="24"/>
          <w:szCs w:val="24"/>
        </w:rPr>
        <w:t>, 7 August 2015: http://www.al-monitor.com/pulse/originals/2015/08/turkey-united-states-kurds-pkk-peace-process.html.</w:t>
      </w:r>
    </w:p>
    <w:p w14:paraId="1A270047" w14:textId="77777777" w:rsidR="007C3A37" w:rsidRPr="000D34F5" w:rsidRDefault="007C3A37">
      <w:pPr>
        <w:rPr>
          <w:sz w:val="24"/>
          <w:szCs w:val="24"/>
        </w:rPr>
      </w:pPr>
    </w:p>
    <w:p w14:paraId="6542511F" w14:textId="7A062230" w:rsidR="007C3A37" w:rsidRPr="000D34F5" w:rsidRDefault="007C3A37">
      <w:pPr>
        <w:rPr>
          <w:sz w:val="24"/>
          <w:szCs w:val="24"/>
        </w:rPr>
      </w:pPr>
      <w:r w:rsidRPr="000D34F5">
        <w:rPr>
          <w:sz w:val="24"/>
          <w:szCs w:val="24"/>
        </w:rPr>
        <w:t xml:space="preserve">David </w:t>
      </w:r>
      <w:proofErr w:type="spellStart"/>
      <w:r w:rsidRPr="000D34F5">
        <w:rPr>
          <w:sz w:val="24"/>
          <w:szCs w:val="24"/>
        </w:rPr>
        <w:t>Shankland</w:t>
      </w:r>
      <w:proofErr w:type="spellEnd"/>
      <w:r w:rsidRPr="000D34F5">
        <w:rPr>
          <w:sz w:val="24"/>
          <w:szCs w:val="24"/>
        </w:rPr>
        <w:t xml:space="preserve">. </w:t>
      </w:r>
      <w:r w:rsidRPr="000D34F5">
        <w:rPr>
          <w:i/>
          <w:sz w:val="24"/>
          <w:szCs w:val="24"/>
        </w:rPr>
        <w:t>The Alevis in Turkey: The Emergence of a Secular Islamic Tradit</w:t>
      </w:r>
      <w:r w:rsidR="00D705C3" w:rsidRPr="000D34F5">
        <w:rPr>
          <w:i/>
          <w:sz w:val="24"/>
          <w:szCs w:val="24"/>
        </w:rPr>
        <w:t>i</w:t>
      </w:r>
      <w:r w:rsidRPr="000D34F5">
        <w:rPr>
          <w:i/>
          <w:sz w:val="24"/>
          <w:szCs w:val="24"/>
        </w:rPr>
        <w:t>on</w:t>
      </w:r>
      <w:r w:rsidRPr="000D34F5">
        <w:rPr>
          <w:sz w:val="24"/>
          <w:szCs w:val="24"/>
        </w:rPr>
        <w:t xml:space="preserve"> (</w:t>
      </w:r>
      <w:r w:rsidR="001C63C8" w:rsidRPr="000D34F5">
        <w:rPr>
          <w:sz w:val="24"/>
          <w:szCs w:val="24"/>
        </w:rPr>
        <w:t xml:space="preserve">London: </w:t>
      </w:r>
      <w:proofErr w:type="spellStart"/>
      <w:r w:rsidR="00EE643C" w:rsidRPr="000D34F5">
        <w:rPr>
          <w:sz w:val="24"/>
          <w:szCs w:val="24"/>
        </w:rPr>
        <w:t>Routledge</w:t>
      </w:r>
      <w:proofErr w:type="spellEnd"/>
      <w:r w:rsidR="00EE643C" w:rsidRPr="000D34F5">
        <w:rPr>
          <w:sz w:val="24"/>
          <w:szCs w:val="24"/>
        </w:rPr>
        <w:t>, 2003), Introduction, Ch. 1 and Ch. 7.</w:t>
      </w:r>
    </w:p>
    <w:p w14:paraId="18B2AAF2" w14:textId="77777777" w:rsidR="00D705C3" w:rsidRPr="000D34F5" w:rsidRDefault="00D705C3">
      <w:pPr>
        <w:rPr>
          <w:sz w:val="24"/>
          <w:szCs w:val="24"/>
        </w:rPr>
      </w:pPr>
    </w:p>
    <w:p w14:paraId="38AB0088" w14:textId="4A7A3E54" w:rsidR="00430227" w:rsidRPr="000D34F5" w:rsidRDefault="00430227">
      <w:pPr>
        <w:rPr>
          <w:sz w:val="24"/>
          <w:szCs w:val="24"/>
        </w:rPr>
      </w:pPr>
      <w:proofErr w:type="spellStart"/>
      <w:r w:rsidRPr="000D34F5">
        <w:rPr>
          <w:sz w:val="24"/>
          <w:szCs w:val="24"/>
        </w:rPr>
        <w:t>Kabir</w:t>
      </w:r>
      <w:proofErr w:type="spellEnd"/>
      <w:r w:rsidRPr="000D34F5">
        <w:rPr>
          <w:sz w:val="24"/>
          <w:szCs w:val="24"/>
        </w:rPr>
        <w:t xml:space="preserve"> Tambar. </w:t>
      </w:r>
      <w:r w:rsidRPr="000D34F5">
        <w:rPr>
          <w:i/>
          <w:sz w:val="24"/>
          <w:szCs w:val="24"/>
        </w:rPr>
        <w:t xml:space="preserve">The Reckoning of Pluralism: Political Belonging and the Demands of History in Turkey </w:t>
      </w:r>
      <w:r w:rsidRPr="000D34F5">
        <w:rPr>
          <w:sz w:val="24"/>
          <w:szCs w:val="24"/>
        </w:rPr>
        <w:t>(Stanford, CA: Stanford University Press, 2014), Ch. 3.</w:t>
      </w:r>
    </w:p>
    <w:p w14:paraId="21A0EEE7" w14:textId="77777777" w:rsidR="00430227" w:rsidRPr="000D34F5" w:rsidRDefault="00430227">
      <w:pPr>
        <w:rPr>
          <w:sz w:val="24"/>
          <w:szCs w:val="24"/>
        </w:rPr>
      </w:pPr>
    </w:p>
    <w:p w14:paraId="359A75DC" w14:textId="13403794" w:rsidR="00520F70" w:rsidRPr="000D34F5" w:rsidRDefault="00EC38A1">
      <w:pPr>
        <w:rPr>
          <w:sz w:val="24"/>
          <w:szCs w:val="24"/>
        </w:rPr>
      </w:pPr>
      <w:proofErr w:type="spellStart"/>
      <w:r w:rsidRPr="000D34F5">
        <w:rPr>
          <w:sz w:val="24"/>
          <w:szCs w:val="24"/>
        </w:rPr>
        <w:t>Kıvanç</w:t>
      </w:r>
      <w:proofErr w:type="spellEnd"/>
      <w:r w:rsidRPr="000D34F5">
        <w:rPr>
          <w:sz w:val="24"/>
          <w:szCs w:val="24"/>
        </w:rPr>
        <w:t xml:space="preserve"> </w:t>
      </w:r>
      <w:proofErr w:type="spellStart"/>
      <w:r w:rsidRPr="000D34F5">
        <w:rPr>
          <w:sz w:val="24"/>
          <w:szCs w:val="24"/>
        </w:rPr>
        <w:t>Ulusoy</w:t>
      </w:r>
      <w:proofErr w:type="spellEnd"/>
      <w:r w:rsidRPr="000D34F5">
        <w:rPr>
          <w:sz w:val="24"/>
          <w:szCs w:val="24"/>
        </w:rPr>
        <w:t xml:space="preserve">. “The ‘Europeanization’ of the Religious Cleavage in Turkey: The Case of the Alevis,” </w:t>
      </w:r>
      <w:r w:rsidRPr="000D34F5">
        <w:rPr>
          <w:i/>
          <w:sz w:val="24"/>
          <w:szCs w:val="24"/>
        </w:rPr>
        <w:t>Mediterranean Politics</w:t>
      </w:r>
      <w:r w:rsidRPr="000D34F5">
        <w:rPr>
          <w:sz w:val="24"/>
          <w:szCs w:val="24"/>
        </w:rPr>
        <w:t xml:space="preserve">, Vol. 18, No. 2, 2013. </w:t>
      </w:r>
    </w:p>
    <w:p w14:paraId="7D4373D1" w14:textId="77777777" w:rsidR="00892F25" w:rsidRPr="000D34F5" w:rsidRDefault="00892F25">
      <w:pPr>
        <w:rPr>
          <w:sz w:val="24"/>
          <w:szCs w:val="24"/>
        </w:rPr>
      </w:pPr>
    </w:p>
    <w:p w14:paraId="1FBF1B87" w14:textId="0276A904" w:rsidR="00892F25" w:rsidRPr="000D34F5" w:rsidRDefault="00280FD0">
      <w:pPr>
        <w:rPr>
          <w:sz w:val="24"/>
          <w:szCs w:val="24"/>
        </w:rPr>
      </w:pPr>
      <w:r w:rsidRPr="000D34F5">
        <w:rPr>
          <w:sz w:val="24"/>
          <w:szCs w:val="24"/>
        </w:rPr>
        <w:t>*</w:t>
      </w:r>
      <w:proofErr w:type="spellStart"/>
      <w:r w:rsidR="00892F25" w:rsidRPr="000D34F5">
        <w:rPr>
          <w:sz w:val="24"/>
          <w:szCs w:val="24"/>
        </w:rPr>
        <w:t>Semih</w:t>
      </w:r>
      <w:proofErr w:type="spellEnd"/>
      <w:r w:rsidR="00892F25" w:rsidRPr="000D34F5">
        <w:rPr>
          <w:sz w:val="24"/>
          <w:szCs w:val="24"/>
        </w:rPr>
        <w:t xml:space="preserve"> </w:t>
      </w:r>
      <w:proofErr w:type="spellStart"/>
      <w:r w:rsidR="00892F25" w:rsidRPr="000D34F5">
        <w:rPr>
          <w:sz w:val="24"/>
          <w:szCs w:val="24"/>
        </w:rPr>
        <w:t>Idiz</w:t>
      </w:r>
      <w:proofErr w:type="spellEnd"/>
      <w:r w:rsidR="00892F25" w:rsidRPr="000D34F5">
        <w:rPr>
          <w:sz w:val="24"/>
          <w:szCs w:val="24"/>
        </w:rPr>
        <w:t xml:space="preserve">. “Turkey’s Alevi Question,” </w:t>
      </w:r>
      <w:r w:rsidR="00892F25" w:rsidRPr="000D34F5">
        <w:rPr>
          <w:i/>
          <w:sz w:val="24"/>
          <w:szCs w:val="24"/>
        </w:rPr>
        <w:t>Al-Monitor</w:t>
      </w:r>
      <w:r w:rsidR="00892F25" w:rsidRPr="000D34F5">
        <w:rPr>
          <w:sz w:val="24"/>
          <w:szCs w:val="24"/>
        </w:rPr>
        <w:t xml:space="preserve">, </w:t>
      </w:r>
      <w:r w:rsidRPr="000D34F5">
        <w:rPr>
          <w:sz w:val="24"/>
          <w:szCs w:val="24"/>
        </w:rPr>
        <w:t>19 November 2013: http://www.al-monitor.com/pulse/originals/2013/11/turkey-erdogan-alevi-strengthen-relations-sectarian-policies.html.</w:t>
      </w:r>
    </w:p>
    <w:p w14:paraId="6751401B" w14:textId="77777777" w:rsidR="00EC38A1" w:rsidRPr="000D34F5" w:rsidRDefault="00EC38A1">
      <w:pPr>
        <w:rPr>
          <w:sz w:val="24"/>
          <w:szCs w:val="24"/>
        </w:rPr>
      </w:pPr>
    </w:p>
    <w:p w14:paraId="4E94147E" w14:textId="77777777" w:rsidR="00EC38A1" w:rsidRPr="000D34F5" w:rsidRDefault="00EC38A1">
      <w:pPr>
        <w:rPr>
          <w:sz w:val="24"/>
          <w:szCs w:val="24"/>
        </w:rPr>
      </w:pPr>
    </w:p>
    <w:p w14:paraId="0896542F" w14:textId="01A83877" w:rsidR="005F718B" w:rsidRPr="000D34F5" w:rsidRDefault="00520F70">
      <w:pPr>
        <w:rPr>
          <w:b/>
          <w:sz w:val="24"/>
          <w:szCs w:val="24"/>
        </w:rPr>
      </w:pPr>
      <w:r w:rsidRPr="000D34F5">
        <w:rPr>
          <w:b/>
          <w:sz w:val="24"/>
          <w:szCs w:val="24"/>
        </w:rPr>
        <w:t xml:space="preserve">Week 7 (Mar 9) From </w:t>
      </w:r>
      <w:r w:rsidR="00A83756" w:rsidRPr="000D34F5">
        <w:rPr>
          <w:b/>
          <w:sz w:val="24"/>
          <w:szCs w:val="24"/>
        </w:rPr>
        <w:t xml:space="preserve">Economic Crisis to </w:t>
      </w:r>
      <w:r w:rsidRPr="000D34F5">
        <w:rPr>
          <w:b/>
          <w:sz w:val="24"/>
          <w:szCs w:val="24"/>
        </w:rPr>
        <w:t>Electoral</w:t>
      </w:r>
      <w:r w:rsidR="00A83756" w:rsidRPr="000D34F5">
        <w:rPr>
          <w:b/>
          <w:sz w:val="24"/>
          <w:szCs w:val="24"/>
        </w:rPr>
        <w:t xml:space="preserve"> Triumph: </w:t>
      </w:r>
      <w:r w:rsidRPr="000D34F5">
        <w:rPr>
          <w:b/>
          <w:sz w:val="24"/>
          <w:szCs w:val="24"/>
        </w:rPr>
        <w:t>The</w:t>
      </w:r>
      <w:r w:rsidR="00A83756" w:rsidRPr="000D34F5">
        <w:rPr>
          <w:b/>
          <w:sz w:val="24"/>
          <w:szCs w:val="24"/>
        </w:rPr>
        <w:t xml:space="preserve"> AKP Decade</w:t>
      </w:r>
    </w:p>
    <w:p w14:paraId="2399B85F" w14:textId="77777777" w:rsidR="00855DB1" w:rsidRPr="000D34F5" w:rsidRDefault="00855DB1">
      <w:pPr>
        <w:rPr>
          <w:b/>
          <w:sz w:val="24"/>
          <w:szCs w:val="24"/>
        </w:rPr>
      </w:pPr>
    </w:p>
    <w:p w14:paraId="58673492" w14:textId="417E472A" w:rsidR="00432C36" w:rsidRPr="000D34F5" w:rsidRDefault="00432C36">
      <w:pPr>
        <w:rPr>
          <w:sz w:val="24"/>
          <w:szCs w:val="24"/>
        </w:rPr>
      </w:pPr>
      <w:proofErr w:type="spellStart"/>
      <w:r w:rsidRPr="000D34F5">
        <w:rPr>
          <w:sz w:val="24"/>
          <w:szCs w:val="24"/>
        </w:rPr>
        <w:t>Mihai</w:t>
      </w:r>
      <w:proofErr w:type="spellEnd"/>
      <w:r w:rsidRPr="000D34F5">
        <w:rPr>
          <w:sz w:val="24"/>
          <w:szCs w:val="24"/>
        </w:rPr>
        <w:t xml:space="preserve"> </w:t>
      </w:r>
      <w:proofErr w:type="spellStart"/>
      <w:r w:rsidRPr="000D34F5">
        <w:rPr>
          <w:sz w:val="24"/>
          <w:szCs w:val="24"/>
        </w:rPr>
        <w:t>Macovei</w:t>
      </w:r>
      <w:proofErr w:type="spellEnd"/>
      <w:r w:rsidRPr="000D34F5">
        <w:rPr>
          <w:sz w:val="24"/>
          <w:szCs w:val="24"/>
        </w:rPr>
        <w:t xml:space="preserve">. “Growth and Economic Crisis in Turkey: Leaving Behind a Turbulent Past?” </w:t>
      </w:r>
      <w:proofErr w:type="gramStart"/>
      <w:r w:rsidRPr="000D34F5">
        <w:rPr>
          <w:sz w:val="24"/>
          <w:szCs w:val="24"/>
        </w:rPr>
        <w:t>Economic Paper written for European Commission, October 2009.</w:t>
      </w:r>
      <w:proofErr w:type="gramEnd"/>
      <w:r w:rsidRPr="000D34F5">
        <w:rPr>
          <w:sz w:val="24"/>
          <w:szCs w:val="24"/>
        </w:rPr>
        <w:t xml:space="preserve"> </w:t>
      </w:r>
      <w:r w:rsidRPr="000D34F5">
        <w:rPr>
          <w:b/>
          <w:sz w:val="24"/>
          <w:szCs w:val="24"/>
        </w:rPr>
        <w:t>NOTE</w:t>
      </w:r>
      <w:r w:rsidRPr="000D34F5">
        <w:rPr>
          <w:sz w:val="24"/>
          <w:szCs w:val="24"/>
        </w:rPr>
        <w:t xml:space="preserve">: Only pp. 1-8 are required reading. Accessible at: </w:t>
      </w:r>
      <w:r w:rsidRPr="000D34F5">
        <w:rPr>
          <w:rFonts w:eastAsia="Times New Roman" w:cs="Times New Roman"/>
          <w:sz w:val="24"/>
          <w:szCs w:val="24"/>
        </w:rPr>
        <w:t>http://ec.europa.eu/economy_finance/publications/publication16004_en.pdf.</w:t>
      </w:r>
    </w:p>
    <w:p w14:paraId="0404F8BA" w14:textId="77777777" w:rsidR="00432C36" w:rsidRPr="000D34F5" w:rsidRDefault="00432C36">
      <w:pPr>
        <w:rPr>
          <w:sz w:val="24"/>
          <w:szCs w:val="24"/>
        </w:rPr>
      </w:pPr>
    </w:p>
    <w:p w14:paraId="2B5629A1" w14:textId="247CDD38" w:rsidR="00855DB1" w:rsidRPr="000D34F5" w:rsidRDefault="00855DB1">
      <w:pPr>
        <w:rPr>
          <w:sz w:val="24"/>
          <w:szCs w:val="24"/>
        </w:rPr>
      </w:pPr>
      <w:r w:rsidRPr="000D34F5">
        <w:rPr>
          <w:sz w:val="24"/>
          <w:szCs w:val="24"/>
        </w:rPr>
        <w:t xml:space="preserve">Ali </w:t>
      </w:r>
      <w:proofErr w:type="spellStart"/>
      <w:r w:rsidRPr="000D34F5">
        <w:rPr>
          <w:sz w:val="24"/>
          <w:szCs w:val="24"/>
        </w:rPr>
        <w:t>Çarkoğlu</w:t>
      </w:r>
      <w:proofErr w:type="spellEnd"/>
      <w:r w:rsidR="00B35B8E" w:rsidRPr="000D34F5">
        <w:rPr>
          <w:sz w:val="24"/>
          <w:szCs w:val="24"/>
        </w:rPr>
        <w:t xml:space="preserve">. </w:t>
      </w:r>
      <w:r w:rsidRPr="000D34F5">
        <w:rPr>
          <w:sz w:val="24"/>
          <w:szCs w:val="24"/>
        </w:rPr>
        <w:t xml:space="preserve">“Turkey’s November 2002 Elections: A New Beginning?” </w:t>
      </w:r>
      <w:proofErr w:type="gramStart"/>
      <w:r w:rsidRPr="000D34F5">
        <w:rPr>
          <w:i/>
          <w:sz w:val="24"/>
          <w:szCs w:val="24"/>
        </w:rPr>
        <w:t>Middle East Review of International Affairs</w:t>
      </w:r>
      <w:r w:rsidRPr="000D34F5">
        <w:rPr>
          <w:sz w:val="24"/>
          <w:szCs w:val="24"/>
        </w:rPr>
        <w:t>, Vol. 6, No. 4, 2002.</w:t>
      </w:r>
      <w:proofErr w:type="gramEnd"/>
    </w:p>
    <w:p w14:paraId="02720CC8" w14:textId="77777777" w:rsidR="00B35B8E" w:rsidRPr="000D34F5" w:rsidRDefault="00B35B8E">
      <w:pPr>
        <w:rPr>
          <w:sz w:val="24"/>
          <w:szCs w:val="24"/>
        </w:rPr>
      </w:pPr>
    </w:p>
    <w:p w14:paraId="6C6114A5" w14:textId="653F6158" w:rsidR="00B35B8E" w:rsidRPr="000D34F5" w:rsidRDefault="00B35B8E">
      <w:pPr>
        <w:rPr>
          <w:sz w:val="24"/>
          <w:szCs w:val="24"/>
        </w:rPr>
      </w:pPr>
      <w:proofErr w:type="spellStart"/>
      <w:r w:rsidRPr="000D34F5">
        <w:rPr>
          <w:sz w:val="24"/>
          <w:szCs w:val="24"/>
        </w:rPr>
        <w:t>Vali</w:t>
      </w:r>
      <w:proofErr w:type="spellEnd"/>
      <w:r w:rsidRPr="000D34F5">
        <w:rPr>
          <w:sz w:val="24"/>
          <w:szCs w:val="24"/>
        </w:rPr>
        <w:t xml:space="preserve"> Nasr. </w:t>
      </w:r>
      <w:proofErr w:type="gramStart"/>
      <w:r w:rsidRPr="000D34F5">
        <w:rPr>
          <w:sz w:val="24"/>
          <w:szCs w:val="24"/>
        </w:rPr>
        <w:t>“The Rise of ‘Muslim Democracy</w:t>
      </w:r>
      <w:r w:rsidR="007C2135" w:rsidRPr="000D34F5">
        <w:rPr>
          <w:sz w:val="24"/>
          <w:szCs w:val="24"/>
        </w:rPr>
        <w:t>,</w:t>
      </w:r>
      <w:r w:rsidR="00E71521" w:rsidRPr="000D34F5">
        <w:rPr>
          <w:sz w:val="24"/>
          <w:szCs w:val="24"/>
        </w:rPr>
        <w:t>’</w:t>
      </w:r>
      <w:r w:rsidRPr="000D34F5">
        <w:rPr>
          <w:sz w:val="24"/>
          <w:szCs w:val="24"/>
        </w:rPr>
        <w:t xml:space="preserve">” </w:t>
      </w:r>
      <w:r w:rsidRPr="000D34F5">
        <w:rPr>
          <w:i/>
          <w:sz w:val="24"/>
          <w:szCs w:val="24"/>
        </w:rPr>
        <w:t>Journal of Democracy</w:t>
      </w:r>
      <w:r w:rsidRPr="000D34F5">
        <w:rPr>
          <w:sz w:val="24"/>
          <w:szCs w:val="24"/>
        </w:rPr>
        <w:t>, Vol. 16, No. 2, 2005.</w:t>
      </w:r>
      <w:proofErr w:type="gramEnd"/>
    </w:p>
    <w:p w14:paraId="7D0B1DDC" w14:textId="77777777" w:rsidR="00855DB1" w:rsidRPr="000D34F5" w:rsidRDefault="00855DB1">
      <w:pPr>
        <w:rPr>
          <w:sz w:val="24"/>
          <w:szCs w:val="24"/>
        </w:rPr>
      </w:pPr>
    </w:p>
    <w:p w14:paraId="2E857E5A" w14:textId="4B86490E" w:rsidR="00855DB1" w:rsidRPr="000D34F5" w:rsidRDefault="00B35B8E">
      <w:pPr>
        <w:rPr>
          <w:sz w:val="24"/>
          <w:szCs w:val="24"/>
        </w:rPr>
      </w:pPr>
      <w:proofErr w:type="spellStart"/>
      <w:r w:rsidRPr="000D34F5">
        <w:rPr>
          <w:sz w:val="24"/>
          <w:szCs w:val="24"/>
        </w:rPr>
        <w:t>İhsan</w:t>
      </w:r>
      <w:proofErr w:type="spellEnd"/>
      <w:r w:rsidRPr="000D34F5">
        <w:rPr>
          <w:sz w:val="24"/>
          <w:szCs w:val="24"/>
        </w:rPr>
        <w:t xml:space="preserve"> </w:t>
      </w:r>
      <w:proofErr w:type="spellStart"/>
      <w:r w:rsidRPr="000D34F5">
        <w:rPr>
          <w:sz w:val="24"/>
          <w:szCs w:val="24"/>
        </w:rPr>
        <w:t>Dağı</w:t>
      </w:r>
      <w:proofErr w:type="spellEnd"/>
      <w:r w:rsidRPr="000D34F5">
        <w:rPr>
          <w:sz w:val="24"/>
          <w:szCs w:val="24"/>
        </w:rPr>
        <w:t xml:space="preserve">. </w:t>
      </w:r>
      <w:proofErr w:type="gramStart"/>
      <w:r w:rsidRPr="000D34F5">
        <w:rPr>
          <w:sz w:val="24"/>
          <w:szCs w:val="24"/>
        </w:rPr>
        <w:t xml:space="preserve">“Turkey’s AKP in Power,” </w:t>
      </w:r>
      <w:r w:rsidRPr="000D34F5">
        <w:rPr>
          <w:i/>
          <w:sz w:val="24"/>
          <w:szCs w:val="24"/>
        </w:rPr>
        <w:t>Journal of Democracy</w:t>
      </w:r>
      <w:r w:rsidRPr="000D34F5">
        <w:rPr>
          <w:sz w:val="24"/>
          <w:szCs w:val="24"/>
        </w:rPr>
        <w:t>, Vol. 9, No. 3, 2008.</w:t>
      </w:r>
      <w:proofErr w:type="gramEnd"/>
    </w:p>
    <w:p w14:paraId="2FB416A9" w14:textId="77777777" w:rsidR="00B35B8E" w:rsidRPr="000D34F5" w:rsidRDefault="00B35B8E">
      <w:pPr>
        <w:rPr>
          <w:sz w:val="24"/>
          <w:szCs w:val="24"/>
        </w:rPr>
      </w:pPr>
    </w:p>
    <w:p w14:paraId="2AD611C2" w14:textId="79AD80FD" w:rsidR="00B35B8E" w:rsidRPr="000D34F5" w:rsidRDefault="00B35B8E">
      <w:pPr>
        <w:rPr>
          <w:sz w:val="24"/>
          <w:szCs w:val="24"/>
        </w:rPr>
      </w:pPr>
      <w:proofErr w:type="spellStart"/>
      <w:r w:rsidRPr="000D34F5">
        <w:rPr>
          <w:sz w:val="24"/>
          <w:szCs w:val="24"/>
        </w:rPr>
        <w:t>Ziya</w:t>
      </w:r>
      <w:proofErr w:type="spellEnd"/>
      <w:r w:rsidRPr="000D34F5">
        <w:rPr>
          <w:sz w:val="24"/>
          <w:szCs w:val="24"/>
        </w:rPr>
        <w:t xml:space="preserve"> </w:t>
      </w:r>
      <w:proofErr w:type="spellStart"/>
      <w:r w:rsidRPr="000D34F5">
        <w:rPr>
          <w:sz w:val="24"/>
          <w:szCs w:val="24"/>
        </w:rPr>
        <w:t>Öniş</w:t>
      </w:r>
      <w:proofErr w:type="spellEnd"/>
      <w:r w:rsidRPr="000D34F5">
        <w:rPr>
          <w:sz w:val="24"/>
          <w:szCs w:val="24"/>
        </w:rPr>
        <w:t xml:space="preserve">. “The Triumph of Global Conservatism: The Political Economy of the AKP Era,” </w:t>
      </w:r>
      <w:r w:rsidRPr="000D34F5">
        <w:rPr>
          <w:i/>
          <w:sz w:val="24"/>
          <w:szCs w:val="24"/>
        </w:rPr>
        <w:t>Turkish Studies</w:t>
      </w:r>
      <w:r w:rsidRPr="000D34F5">
        <w:rPr>
          <w:sz w:val="24"/>
          <w:szCs w:val="24"/>
        </w:rPr>
        <w:t>, Vol. 13, No. 2, 2012.</w:t>
      </w:r>
    </w:p>
    <w:p w14:paraId="0DF4B13D" w14:textId="77777777" w:rsidR="001A1CC7" w:rsidRPr="000D34F5" w:rsidRDefault="001A1CC7">
      <w:pPr>
        <w:rPr>
          <w:sz w:val="24"/>
          <w:szCs w:val="24"/>
        </w:rPr>
      </w:pPr>
    </w:p>
    <w:p w14:paraId="6CB49B9F" w14:textId="21EAF70C" w:rsidR="004C4384" w:rsidRPr="000D34F5" w:rsidRDefault="001B369D">
      <w:pPr>
        <w:rPr>
          <w:sz w:val="24"/>
          <w:szCs w:val="24"/>
        </w:rPr>
      </w:pPr>
      <w:r w:rsidRPr="000D34F5">
        <w:rPr>
          <w:sz w:val="24"/>
          <w:szCs w:val="24"/>
        </w:rPr>
        <w:lastRenderedPageBreak/>
        <w:t xml:space="preserve">*Daniel </w:t>
      </w:r>
      <w:proofErr w:type="spellStart"/>
      <w:r w:rsidRPr="000D34F5">
        <w:rPr>
          <w:sz w:val="24"/>
          <w:szCs w:val="24"/>
        </w:rPr>
        <w:t>Dombey</w:t>
      </w:r>
      <w:proofErr w:type="spellEnd"/>
      <w:r w:rsidRPr="000D34F5">
        <w:rPr>
          <w:sz w:val="24"/>
          <w:szCs w:val="24"/>
        </w:rPr>
        <w:t>. “Six Markets to Watch: Turkey (How Erdoğ</w:t>
      </w:r>
      <w:r w:rsidR="006B6899" w:rsidRPr="000D34F5">
        <w:rPr>
          <w:sz w:val="24"/>
          <w:szCs w:val="24"/>
        </w:rPr>
        <w:t>an Did It</w:t>
      </w:r>
      <w:r w:rsidRPr="000D34F5">
        <w:rPr>
          <w:sz w:val="24"/>
          <w:szCs w:val="24"/>
        </w:rPr>
        <w:t xml:space="preserve"> – and Could Blow It,” Foreign Affairs, January/February 2014: </w:t>
      </w:r>
      <w:hyperlink r:id="rId14" w:history="1">
        <w:r w:rsidRPr="000D34F5">
          <w:rPr>
            <w:rStyle w:val="Hyperlink"/>
            <w:sz w:val="24"/>
            <w:szCs w:val="24"/>
          </w:rPr>
          <w:t>https://www.foreignaffairs.com/articles/turkey/2013-12-06/six-markets-watch-turkey</w:t>
        </w:r>
      </w:hyperlink>
      <w:r w:rsidRPr="000D34F5">
        <w:rPr>
          <w:sz w:val="24"/>
          <w:szCs w:val="24"/>
        </w:rPr>
        <w:t>.</w:t>
      </w:r>
    </w:p>
    <w:p w14:paraId="6354B675" w14:textId="77777777" w:rsidR="001B369D" w:rsidRPr="000D34F5" w:rsidRDefault="001B369D">
      <w:pPr>
        <w:rPr>
          <w:sz w:val="24"/>
          <w:szCs w:val="24"/>
        </w:rPr>
      </w:pPr>
    </w:p>
    <w:p w14:paraId="47B5D410" w14:textId="77777777" w:rsidR="005F718B" w:rsidRPr="000D34F5" w:rsidRDefault="005F718B">
      <w:pPr>
        <w:rPr>
          <w:b/>
          <w:sz w:val="24"/>
          <w:szCs w:val="24"/>
        </w:rPr>
      </w:pPr>
    </w:p>
    <w:p w14:paraId="5E5E7CAA" w14:textId="77777777" w:rsidR="00B65EA4" w:rsidRPr="000D34F5" w:rsidRDefault="00852BC2">
      <w:pPr>
        <w:rPr>
          <w:b/>
          <w:sz w:val="24"/>
          <w:szCs w:val="24"/>
        </w:rPr>
      </w:pPr>
      <w:r w:rsidRPr="000D34F5">
        <w:rPr>
          <w:b/>
          <w:sz w:val="24"/>
          <w:szCs w:val="24"/>
        </w:rPr>
        <w:t>Week 8 (Mar 16</w:t>
      </w:r>
      <w:r w:rsidR="005F718B" w:rsidRPr="000D34F5">
        <w:rPr>
          <w:b/>
          <w:sz w:val="24"/>
          <w:szCs w:val="24"/>
        </w:rPr>
        <w:t>):</w:t>
      </w:r>
      <w:r w:rsidR="009774BF" w:rsidRPr="000D34F5">
        <w:rPr>
          <w:b/>
          <w:sz w:val="24"/>
          <w:szCs w:val="24"/>
        </w:rPr>
        <w:t xml:space="preserve"> </w:t>
      </w:r>
      <w:r w:rsidR="00B65EA4" w:rsidRPr="000D34F5">
        <w:rPr>
          <w:b/>
          <w:sz w:val="24"/>
          <w:szCs w:val="24"/>
        </w:rPr>
        <w:t>No class</w:t>
      </w:r>
    </w:p>
    <w:p w14:paraId="7A62D103" w14:textId="3C6E4161" w:rsidR="00B65EA4" w:rsidRPr="000D34F5" w:rsidRDefault="00B65EA4">
      <w:pPr>
        <w:rPr>
          <w:sz w:val="24"/>
          <w:szCs w:val="24"/>
        </w:rPr>
      </w:pPr>
      <w:r w:rsidRPr="000D34F5">
        <w:rPr>
          <w:sz w:val="24"/>
          <w:szCs w:val="24"/>
        </w:rPr>
        <w:t>Attend lecture Turkey opposition MP and human rights advocate Şafak Pavey on March 14 at 5:00pm in McGraw 165. Prepare three questions to ask her and send them to me in advance.</w:t>
      </w:r>
      <w:r w:rsidR="000D34F5" w:rsidRPr="000D34F5">
        <w:rPr>
          <w:sz w:val="24"/>
          <w:szCs w:val="24"/>
        </w:rPr>
        <w:t xml:space="preserve"> Students unable to attend will write a blog-style piece on one of their questions.</w:t>
      </w:r>
    </w:p>
    <w:p w14:paraId="5BCA154D" w14:textId="77777777" w:rsidR="000D34F5" w:rsidRPr="000D34F5" w:rsidRDefault="000D34F5">
      <w:pPr>
        <w:rPr>
          <w:b/>
          <w:sz w:val="24"/>
          <w:szCs w:val="24"/>
        </w:rPr>
      </w:pPr>
    </w:p>
    <w:p w14:paraId="662FE0D0" w14:textId="77777777" w:rsidR="00B65EA4" w:rsidRPr="000D34F5" w:rsidRDefault="00B65EA4">
      <w:pPr>
        <w:rPr>
          <w:b/>
          <w:sz w:val="24"/>
          <w:szCs w:val="24"/>
        </w:rPr>
      </w:pPr>
    </w:p>
    <w:p w14:paraId="6C67D748" w14:textId="465B6563" w:rsidR="005F718B" w:rsidRPr="000D34F5" w:rsidRDefault="00B65EA4">
      <w:pPr>
        <w:rPr>
          <w:b/>
          <w:sz w:val="24"/>
          <w:szCs w:val="24"/>
        </w:rPr>
      </w:pPr>
      <w:r w:rsidRPr="000D34F5">
        <w:rPr>
          <w:b/>
          <w:sz w:val="24"/>
          <w:szCs w:val="24"/>
        </w:rPr>
        <w:t xml:space="preserve">Week 9 (March 23): </w:t>
      </w:r>
      <w:r w:rsidR="00A7554F" w:rsidRPr="000D34F5">
        <w:rPr>
          <w:b/>
          <w:sz w:val="24"/>
          <w:szCs w:val="24"/>
        </w:rPr>
        <w:t>The Gezi Protests and Beyond</w:t>
      </w:r>
      <w:r w:rsidR="009774BF" w:rsidRPr="000D34F5">
        <w:rPr>
          <w:b/>
          <w:sz w:val="24"/>
          <w:szCs w:val="24"/>
        </w:rPr>
        <w:t>: Challenges to the AKP</w:t>
      </w:r>
    </w:p>
    <w:p w14:paraId="7BDEDB18" w14:textId="149B1922" w:rsidR="00BC3111" w:rsidRPr="000D34F5" w:rsidRDefault="00BC3111" w:rsidP="00BC3111">
      <w:pPr>
        <w:rPr>
          <w:b/>
          <w:sz w:val="24"/>
          <w:szCs w:val="24"/>
        </w:rPr>
      </w:pPr>
      <w:r w:rsidRPr="000D34F5">
        <w:rPr>
          <w:b/>
          <w:sz w:val="24"/>
          <w:szCs w:val="24"/>
        </w:rPr>
        <w:t xml:space="preserve">NOTE: </w:t>
      </w:r>
      <w:proofErr w:type="gramStart"/>
      <w:r w:rsidRPr="000D34F5">
        <w:rPr>
          <w:sz w:val="24"/>
          <w:szCs w:val="24"/>
        </w:rPr>
        <w:t xml:space="preserve">Film viewing of </w:t>
      </w:r>
      <w:r w:rsidRPr="000D34F5">
        <w:rPr>
          <w:i/>
          <w:sz w:val="24"/>
          <w:szCs w:val="24"/>
        </w:rPr>
        <w:t>Mutluluk</w:t>
      </w:r>
      <w:r w:rsidRPr="000D34F5">
        <w:rPr>
          <w:sz w:val="24"/>
          <w:szCs w:val="24"/>
        </w:rPr>
        <w:t xml:space="preserve"> (</w:t>
      </w:r>
      <w:r w:rsidRPr="000D34F5">
        <w:rPr>
          <w:i/>
          <w:sz w:val="24"/>
          <w:szCs w:val="24"/>
        </w:rPr>
        <w:t>Happiness</w:t>
      </w:r>
      <w:r w:rsidRPr="000D34F5">
        <w:rPr>
          <w:sz w:val="24"/>
          <w:szCs w:val="24"/>
        </w:rPr>
        <w:t>)</w:t>
      </w:r>
      <w:r w:rsidR="00D84469" w:rsidRPr="000D34F5">
        <w:rPr>
          <w:sz w:val="24"/>
          <w:szCs w:val="24"/>
        </w:rPr>
        <w:t xml:space="preserve"> on gender rights and violence</w:t>
      </w:r>
      <w:proofErr w:type="gramEnd"/>
      <w:r w:rsidRPr="000D34F5">
        <w:rPr>
          <w:sz w:val="24"/>
          <w:szCs w:val="24"/>
        </w:rPr>
        <w:t xml:space="preserve">, </w:t>
      </w:r>
      <w:proofErr w:type="gramStart"/>
      <w:r w:rsidRPr="000D34F5">
        <w:rPr>
          <w:sz w:val="24"/>
          <w:szCs w:val="24"/>
        </w:rPr>
        <w:t>schedule TBA</w:t>
      </w:r>
      <w:proofErr w:type="gramEnd"/>
    </w:p>
    <w:p w14:paraId="66578A0E" w14:textId="77777777" w:rsidR="00E71521" w:rsidRPr="000D34F5" w:rsidRDefault="00E71521">
      <w:pPr>
        <w:rPr>
          <w:b/>
          <w:sz w:val="24"/>
          <w:szCs w:val="24"/>
        </w:rPr>
      </w:pPr>
    </w:p>
    <w:p w14:paraId="475829AE" w14:textId="32E8EDD9" w:rsidR="00E71521" w:rsidRPr="000D34F5" w:rsidRDefault="00E71521">
      <w:pPr>
        <w:rPr>
          <w:sz w:val="24"/>
          <w:szCs w:val="24"/>
        </w:rPr>
      </w:pPr>
      <w:r w:rsidRPr="000D34F5">
        <w:rPr>
          <w:sz w:val="24"/>
          <w:szCs w:val="24"/>
        </w:rPr>
        <w:t xml:space="preserve">Ergun </w:t>
      </w:r>
      <w:proofErr w:type="spellStart"/>
      <w:r w:rsidRPr="000D34F5">
        <w:rPr>
          <w:sz w:val="24"/>
          <w:szCs w:val="24"/>
        </w:rPr>
        <w:t>Özbudun</w:t>
      </w:r>
      <w:proofErr w:type="spellEnd"/>
      <w:r w:rsidRPr="000D34F5">
        <w:rPr>
          <w:sz w:val="24"/>
          <w:szCs w:val="24"/>
        </w:rPr>
        <w:t xml:space="preserve">. “AKP at the Crossroads: Erdoğan’s Majoritarian Drift,” </w:t>
      </w:r>
      <w:r w:rsidRPr="000D34F5">
        <w:rPr>
          <w:i/>
          <w:sz w:val="24"/>
          <w:szCs w:val="24"/>
        </w:rPr>
        <w:t xml:space="preserve">South European Society and Politics, </w:t>
      </w:r>
      <w:r w:rsidRPr="000D34F5">
        <w:rPr>
          <w:sz w:val="24"/>
          <w:szCs w:val="24"/>
        </w:rPr>
        <w:t>Vol. 19, No. 2, 2014.</w:t>
      </w:r>
    </w:p>
    <w:p w14:paraId="4B61B57F" w14:textId="77777777" w:rsidR="00637A29" w:rsidRPr="000D34F5" w:rsidRDefault="00637A29" w:rsidP="004C4384">
      <w:pPr>
        <w:rPr>
          <w:sz w:val="24"/>
          <w:szCs w:val="24"/>
        </w:rPr>
      </w:pPr>
    </w:p>
    <w:p w14:paraId="7E7CA239" w14:textId="0B7C2574" w:rsidR="00637A29" w:rsidRPr="000D34F5" w:rsidRDefault="00637A29" w:rsidP="004C4384">
      <w:pPr>
        <w:rPr>
          <w:sz w:val="24"/>
          <w:szCs w:val="24"/>
        </w:rPr>
      </w:pPr>
      <w:r w:rsidRPr="000D34F5">
        <w:rPr>
          <w:sz w:val="24"/>
          <w:szCs w:val="24"/>
        </w:rPr>
        <w:t xml:space="preserve">Ali </w:t>
      </w:r>
      <w:proofErr w:type="spellStart"/>
      <w:r w:rsidRPr="000D34F5">
        <w:rPr>
          <w:sz w:val="24"/>
          <w:szCs w:val="24"/>
        </w:rPr>
        <w:t>Balcı</w:t>
      </w:r>
      <w:proofErr w:type="spellEnd"/>
      <w:r w:rsidRPr="000D34F5">
        <w:rPr>
          <w:sz w:val="24"/>
          <w:szCs w:val="24"/>
        </w:rPr>
        <w:t xml:space="preserve"> “When Foreign Policy Matters: </w:t>
      </w:r>
      <w:r w:rsidR="00387165" w:rsidRPr="000D34F5">
        <w:rPr>
          <w:sz w:val="24"/>
          <w:szCs w:val="24"/>
        </w:rPr>
        <w:t xml:space="preserve">The Gülen Movement’s Fight with the AK Party over Iran,” </w:t>
      </w:r>
      <w:r w:rsidR="00387165" w:rsidRPr="000D34F5">
        <w:rPr>
          <w:i/>
          <w:sz w:val="24"/>
          <w:szCs w:val="24"/>
        </w:rPr>
        <w:t>Insight Turkey</w:t>
      </w:r>
      <w:r w:rsidR="00387165" w:rsidRPr="000D34F5">
        <w:rPr>
          <w:sz w:val="24"/>
          <w:szCs w:val="24"/>
        </w:rPr>
        <w:t>, Vol. 17, No. 1, 2015. PDF available for download at: http://search.proquest.com/docview/1706363115?pq-origsite=gscholar.</w:t>
      </w:r>
    </w:p>
    <w:p w14:paraId="6D31AEF6" w14:textId="77777777" w:rsidR="001C63C8" w:rsidRPr="000D34F5" w:rsidRDefault="001C63C8" w:rsidP="004C4384">
      <w:pPr>
        <w:rPr>
          <w:sz w:val="24"/>
          <w:szCs w:val="24"/>
        </w:rPr>
      </w:pPr>
    </w:p>
    <w:p w14:paraId="63440BEA" w14:textId="4489ECB2" w:rsidR="001A1CC7" w:rsidRPr="000D34F5" w:rsidRDefault="001C63C8" w:rsidP="004C4384">
      <w:pPr>
        <w:rPr>
          <w:sz w:val="24"/>
          <w:szCs w:val="24"/>
        </w:rPr>
      </w:pPr>
      <w:r w:rsidRPr="000D34F5">
        <w:rPr>
          <w:sz w:val="24"/>
          <w:szCs w:val="24"/>
        </w:rPr>
        <w:t xml:space="preserve">Freedom House Special Report: </w:t>
      </w:r>
      <w:r w:rsidRPr="000D34F5">
        <w:rPr>
          <w:i/>
          <w:sz w:val="24"/>
          <w:szCs w:val="24"/>
        </w:rPr>
        <w:t>Democracy in Crisis: Corruption, Media, and Power in Turkey</w:t>
      </w:r>
      <w:r w:rsidRPr="000D34F5">
        <w:rPr>
          <w:sz w:val="24"/>
          <w:szCs w:val="24"/>
        </w:rPr>
        <w:t>, February 2014. PDF of report accessible at</w:t>
      </w:r>
      <w:r w:rsidR="00DC6B1D" w:rsidRPr="000D34F5">
        <w:rPr>
          <w:sz w:val="24"/>
          <w:szCs w:val="24"/>
        </w:rPr>
        <w:t>:</w:t>
      </w:r>
      <w:r w:rsidRPr="000D34F5">
        <w:rPr>
          <w:sz w:val="24"/>
          <w:szCs w:val="24"/>
        </w:rPr>
        <w:t xml:space="preserve"> </w:t>
      </w:r>
      <w:hyperlink r:id="rId15" w:history="1">
        <w:r w:rsidRPr="000D34F5">
          <w:rPr>
            <w:rStyle w:val="Hyperlink"/>
            <w:sz w:val="24"/>
            <w:szCs w:val="24"/>
          </w:rPr>
          <w:t>https://freedomhouse.org/report/special-reports/democracy-crisis-corruption-media-and-power-turkey</w:t>
        </w:r>
      </w:hyperlink>
      <w:r w:rsidRPr="000D34F5">
        <w:rPr>
          <w:sz w:val="24"/>
          <w:szCs w:val="24"/>
        </w:rPr>
        <w:t xml:space="preserve">. </w:t>
      </w:r>
    </w:p>
    <w:p w14:paraId="02070E0E" w14:textId="77777777" w:rsidR="00937DF3" w:rsidRPr="000D34F5" w:rsidRDefault="00937DF3" w:rsidP="004C4384">
      <w:pPr>
        <w:rPr>
          <w:sz w:val="24"/>
          <w:szCs w:val="24"/>
        </w:rPr>
      </w:pPr>
    </w:p>
    <w:p w14:paraId="2621B015" w14:textId="52BDF74C" w:rsidR="00D75664" w:rsidRPr="000D34F5" w:rsidRDefault="00D75664" w:rsidP="004C4384">
      <w:pPr>
        <w:rPr>
          <w:rFonts w:cs="Times New Roman"/>
          <w:sz w:val="24"/>
          <w:szCs w:val="24"/>
        </w:rPr>
      </w:pPr>
      <w:r w:rsidRPr="000D34F5">
        <w:rPr>
          <w:rFonts w:cs="Times New Roman"/>
          <w:sz w:val="24"/>
          <w:szCs w:val="24"/>
        </w:rPr>
        <w:t xml:space="preserve">Ali </w:t>
      </w:r>
      <w:proofErr w:type="spellStart"/>
      <w:r w:rsidRPr="000D34F5">
        <w:rPr>
          <w:rFonts w:cs="Times New Roman"/>
          <w:sz w:val="24"/>
          <w:szCs w:val="24"/>
        </w:rPr>
        <w:t>Çarkoğlu</w:t>
      </w:r>
      <w:proofErr w:type="spellEnd"/>
      <w:r w:rsidRPr="000D34F5">
        <w:rPr>
          <w:rFonts w:cs="Times New Roman"/>
          <w:sz w:val="24"/>
          <w:szCs w:val="24"/>
        </w:rPr>
        <w:t>.</w:t>
      </w:r>
      <w:r w:rsidRPr="000D34F5">
        <w:rPr>
          <w:rFonts w:eastAsia="Times New Roman" w:cs="Times New Roman"/>
          <w:sz w:val="24"/>
          <w:szCs w:val="24"/>
        </w:rPr>
        <w:t xml:space="preserve"> </w:t>
      </w:r>
      <w:r w:rsidR="004C4384" w:rsidRPr="000D34F5">
        <w:rPr>
          <w:rFonts w:eastAsia="Times New Roman" w:cs="Times New Roman"/>
          <w:sz w:val="24"/>
          <w:szCs w:val="24"/>
        </w:rPr>
        <w:t>“</w:t>
      </w:r>
      <w:r w:rsidRPr="000D34F5">
        <w:rPr>
          <w:rFonts w:eastAsia="Times New Roman" w:cs="Times New Roman"/>
          <w:i/>
          <w:sz w:val="24"/>
          <w:szCs w:val="24"/>
        </w:rPr>
        <w:t xml:space="preserve">Plus </w:t>
      </w:r>
      <w:proofErr w:type="spellStart"/>
      <w:r w:rsidR="004C4384" w:rsidRPr="000D34F5">
        <w:rPr>
          <w:rFonts w:eastAsia="Times New Roman" w:cs="Times New Roman"/>
          <w:i/>
          <w:sz w:val="24"/>
          <w:szCs w:val="24"/>
        </w:rPr>
        <w:t>ça</w:t>
      </w:r>
      <w:proofErr w:type="spellEnd"/>
      <w:r w:rsidR="004C4384" w:rsidRPr="000D34F5">
        <w:rPr>
          <w:rFonts w:eastAsia="Times New Roman" w:cs="Times New Roman"/>
          <w:i/>
          <w:sz w:val="24"/>
          <w:szCs w:val="24"/>
        </w:rPr>
        <w:t xml:space="preserve"> </w:t>
      </w:r>
      <w:r w:rsidRPr="000D34F5">
        <w:rPr>
          <w:rFonts w:eastAsia="Times New Roman" w:cs="Times New Roman"/>
          <w:i/>
          <w:sz w:val="24"/>
          <w:szCs w:val="24"/>
        </w:rPr>
        <w:t xml:space="preserve">Change, Plus </w:t>
      </w:r>
      <w:proofErr w:type="spellStart"/>
      <w:r w:rsidRPr="000D34F5">
        <w:rPr>
          <w:rFonts w:eastAsia="Times New Roman" w:cs="Times New Roman"/>
          <w:i/>
          <w:sz w:val="24"/>
          <w:szCs w:val="24"/>
        </w:rPr>
        <w:t>C’est</w:t>
      </w:r>
      <w:proofErr w:type="spellEnd"/>
      <w:r w:rsidRPr="000D34F5">
        <w:rPr>
          <w:rFonts w:eastAsia="Times New Roman" w:cs="Times New Roman"/>
          <w:i/>
          <w:sz w:val="24"/>
          <w:szCs w:val="24"/>
        </w:rPr>
        <w:t xml:space="preserve"> le </w:t>
      </w:r>
      <w:proofErr w:type="spellStart"/>
      <w:r w:rsidRPr="000D34F5">
        <w:rPr>
          <w:rFonts w:eastAsia="Times New Roman" w:cs="Times New Roman"/>
          <w:i/>
          <w:sz w:val="24"/>
          <w:szCs w:val="24"/>
        </w:rPr>
        <w:t>M</w:t>
      </w:r>
      <w:r w:rsidRPr="000D34F5">
        <w:rPr>
          <w:rFonts w:cs="Times New Roman"/>
          <w:i/>
          <w:sz w:val="24"/>
          <w:szCs w:val="24"/>
        </w:rPr>
        <w:t>ême</w:t>
      </w:r>
      <w:proofErr w:type="spellEnd"/>
      <w:r w:rsidRPr="000D34F5">
        <w:rPr>
          <w:rFonts w:cs="Times New Roman"/>
          <w:i/>
          <w:sz w:val="24"/>
          <w:szCs w:val="24"/>
        </w:rPr>
        <w:t xml:space="preserve"> Chose</w:t>
      </w:r>
      <w:r w:rsidRPr="000D34F5">
        <w:rPr>
          <w:rFonts w:cs="Times New Roman"/>
          <w:sz w:val="24"/>
          <w:szCs w:val="24"/>
        </w:rPr>
        <w:t>: Consolidation of the AKP’s Predomina</w:t>
      </w:r>
      <w:r w:rsidR="004C4384" w:rsidRPr="000D34F5">
        <w:rPr>
          <w:rFonts w:cs="Times New Roman"/>
          <w:sz w:val="24"/>
          <w:szCs w:val="24"/>
        </w:rPr>
        <w:t xml:space="preserve">nce in the March 2014 Elections,” </w:t>
      </w:r>
      <w:r w:rsidR="004C4384" w:rsidRPr="000D34F5">
        <w:rPr>
          <w:rFonts w:cs="Times New Roman"/>
          <w:i/>
          <w:sz w:val="24"/>
          <w:szCs w:val="24"/>
        </w:rPr>
        <w:t>South East European Society and Politics</w:t>
      </w:r>
      <w:r w:rsidR="004C4384" w:rsidRPr="000D34F5">
        <w:rPr>
          <w:rFonts w:cs="Times New Roman"/>
          <w:sz w:val="24"/>
          <w:szCs w:val="24"/>
        </w:rPr>
        <w:t>, Vol. 19, No. 2, 2014.</w:t>
      </w:r>
    </w:p>
    <w:p w14:paraId="7A4A3696" w14:textId="77777777" w:rsidR="001A1CC7" w:rsidRPr="000D34F5" w:rsidRDefault="001A1CC7" w:rsidP="004C4384">
      <w:pPr>
        <w:rPr>
          <w:rFonts w:cs="Times New Roman"/>
          <w:sz w:val="24"/>
          <w:szCs w:val="24"/>
        </w:rPr>
      </w:pPr>
    </w:p>
    <w:p w14:paraId="040173D2" w14:textId="77777777" w:rsidR="001B369D" w:rsidRPr="000D34F5" w:rsidRDefault="001B369D" w:rsidP="001B369D">
      <w:pPr>
        <w:rPr>
          <w:sz w:val="24"/>
          <w:szCs w:val="24"/>
        </w:rPr>
      </w:pPr>
      <w:r w:rsidRPr="000D34F5">
        <w:rPr>
          <w:sz w:val="24"/>
          <w:szCs w:val="24"/>
        </w:rPr>
        <w:t>*Lisel Hintz. “The Might of the (</w:t>
      </w:r>
      <w:proofErr w:type="gramStart"/>
      <w:r w:rsidRPr="000D34F5">
        <w:rPr>
          <w:sz w:val="24"/>
          <w:szCs w:val="24"/>
        </w:rPr>
        <w:t>Pen)</w:t>
      </w:r>
      <w:proofErr w:type="spellStart"/>
      <w:r w:rsidRPr="000D34F5">
        <w:rPr>
          <w:sz w:val="24"/>
          <w:szCs w:val="24"/>
        </w:rPr>
        <w:t>guin</w:t>
      </w:r>
      <w:proofErr w:type="spellEnd"/>
      <w:proofErr w:type="gramEnd"/>
      <w:r w:rsidRPr="000D34F5">
        <w:rPr>
          <w:sz w:val="24"/>
          <w:szCs w:val="24"/>
        </w:rPr>
        <w:t xml:space="preserve">,” </w:t>
      </w:r>
      <w:r w:rsidRPr="000D34F5">
        <w:rPr>
          <w:i/>
          <w:sz w:val="24"/>
          <w:szCs w:val="24"/>
        </w:rPr>
        <w:t>Foreign Policy</w:t>
      </w:r>
      <w:r w:rsidRPr="000D34F5">
        <w:rPr>
          <w:sz w:val="24"/>
          <w:szCs w:val="24"/>
        </w:rPr>
        <w:t>, 10 June 2013: http://foreignpolicy.com/2013/06/10/the-might-of-the-penguin-in-turkeys-protests/.</w:t>
      </w:r>
    </w:p>
    <w:p w14:paraId="46C4FC48" w14:textId="77777777" w:rsidR="001B369D" w:rsidRPr="000D34F5" w:rsidRDefault="001B369D" w:rsidP="004C4384">
      <w:pPr>
        <w:rPr>
          <w:sz w:val="24"/>
          <w:szCs w:val="24"/>
        </w:rPr>
      </w:pPr>
    </w:p>
    <w:p w14:paraId="7E9FC7B9" w14:textId="0E0F2A74" w:rsidR="001A1CC7" w:rsidRPr="000D34F5" w:rsidRDefault="001A1CC7" w:rsidP="004C4384">
      <w:pPr>
        <w:rPr>
          <w:sz w:val="24"/>
          <w:szCs w:val="24"/>
        </w:rPr>
      </w:pPr>
      <w:r w:rsidRPr="000D34F5">
        <w:rPr>
          <w:sz w:val="24"/>
          <w:szCs w:val="24"/>
        </w:rPr>
        <w:t>*</w:t>
      </w:r>
      <w:proofErr w:type="spellStart"/>
      <w:r w:rsidRPr="000D34F5">
        <w:rPr>
          <w:sz w:val="24"/>
          <w:szCs w:val="24"/>
        </w:rPr>
        <w:t>Cihan</w:t>
      </w:r>
      <w:proofErr w:type="spellEnd"/>
      <w:r w:rsidRPr="000D34F5">
        <w:rPr>
          <w:sz w:val="24"/>
          <w:szCs w:val="24"/>
        </w:rPr>
        <w:t xml:space="preserve"> </w:t>
      </w:r>
      <w:proofErr w:type="spellStart"/>
      <w:r w:rsidRPr="000D34F5">
        <w:rPr>
          <w:sz w:val="24"/>
          <w:szCs w:val="24"/>
        </w:rPr>
        <w:t>Tuğal</w:t>
      </w:r>
      <w:proofErr w:type="spellEnd"/>
      <w:r w:rsidRPr="000D34F5">
        <w:rPr>
          <w:sz w:val="24"/>
          <w:szCs w:val="24"/>
        </w:rPr>
        <w:t xml:space="preserve">. </w:t>
      </w:r>
      <w:proofErr w:type="gramStart"/>
      <w:r w:rsidRPr="000D34F5">
        <w:rPr>
          <w:sz w:val="24"/>
          <w:szCs w:val="24"/>
        </w:rPr>
        <w:t>Towards the End of a Dream?</w:t>
      </w:r>
      <w:proofErr w:type="gramEnd"/>
      <w:r w:rsidRPr="000D34F5">
        <w:rPr>
          <w:sz w:val="24"/>
          <w:szCs w:val="24"/>
        </w:rPr>
        <w:t xml:space="preserve"> The </w:t>
      </w:r>
      <w:proofErr w:type="spellStart"/>
      <w:r w:rsidRPr="000D34F5">
        <w:rPr>
          <w:sz w:val="24"/>
          <w:szCs w:val="24"/>
        </w:rPr>
        <w:t>Erdogan-Gulen</w:t>
      </w:r>
      <w:proofErr w:type="spellEnd"/>
      <w:r w:rsidRPr="000D34F5">
        <w:rPr>
          <w:sz w:val="24"/>
          <w:szCs w:val="24"/>
        </w:rPr>
        <w:t xml:space="preserve"> Fallout and Islamic Liberalism’s Decline,” </w:t>
      </w:r>
      <w:proofErr w:type="spellStart"/>
      <w:r w:rsidRPr="000D34F5">
        <w:rPr>
          <w:i/>
          <w:sz w:val="24"/>
          <w:szCs w:val="24"/>
        </w:rPr>
        <w:t>Jadaliyya</w:t>
      </w:r>
      <w:proofErr w:type="spellEnd"/>
      <w:r w:rsidRPr="000D34F5">
        <w:rPr>
          <w:sz w:val="24"/>
          <w:szCs w:val="24"/>
        </w:rPr>
        <w:t xml:space="preserve">, 22 December 2013: </w:t>
      </w:r>
      <w:hyperlink r:id="rId16" w:history="1">
        <w:r w:rsidRPr="000D34F5">
          <w:rPr>
            <w:rStyle w:val="Hyperlink"/>
            <w:sz w:val="24"/>
            <w:szCs w:val="24"/>
          </w:rPr>
          <w:t>http://www.jadaliyya.com/pages/index/15693/towards-the-end-of-a-dream-the-erdogan-gulen-fallo</w:t>
        </w:r>
      </w:hyperlink>
      <w:r w:rsidRPr="000D34F5">
        <w:rPr>
          <w:sz w:val="24"/>
          <w:szCs w:val="24"/>
        </w:rPr>
        <w:t>.</w:t>
      </w:r>
    </w:p>
    <w:p w14:paraId="5BAF3927" w14:textId="77777777" w:rsidR="00F71C6D" w:rsidRPr="000D34F5" w:rsidRDefault="00F71C6D">
      <w:pPr>
        <w:rPr>
          <w:sz w:val="24"/>
          <w:szCs w:val="24"/>
        </w:rPr>
      </w:pPr>
    </w:p>
    <w:p w14:paraId="355C678A" w14:textId="77777777" w:rsidR="004C4384" w:rsidRPr="000D34F5" w:rsidRDefault="004C4384">
      <w:pPr>
        <w:rPr>
          <w:sz w:val="24"/>
          <w:szCs w:val="24"/>
        </w:rPr>
      </w:pPr>
    </w:p>
    <w:p w14:paraId="593EFBEB" w14:textId="77777777" w:rsidR="00B65EA4" w:rsidRPr="000D34F5" w:rsidRDefault="00B65EA4">
      <w:pPr>
        <w:rPr>
          <w:b/>
          <w:sz w:val="24"/>
          <w:szCs w:val="24"/>
        </w:rPr>
      </w:pPr>
      <w:r w:rsidRPr="000D34F5">
        <w:rPr>
          <w:b/>
          <w:sz w:val="24"/>
          <w:szCs w:val="24"/>
        </w:rPr>
        <w:t>Spring Break</w:t>
      </w:r>
    </w:p>
    <w:p w14:paraId="7454AEFA" w14:textId="77777777" w:rsidR="00B65EA4" w:rsidRPr="000D34F5" w:rsidRDefault="00B65EA4">
      <w:pPr>
        <w:rPr>
          <w:b/>
          <w:sz w:val="24"/>
          <w:szCs w:val="24"/>
          <w:u w:val="single"/>
        </w:rPr>
      </w:pPr>
    </w:p>
    <w:p w14:paraId="33C5DA49" w14:textId="60533CE9" w:rsidR="00F71C6D" w:rsidRPr="000D34F5" w:rsidRDefault="00F71C6D">
      <w:pPr>
        <w:rPr>
          <w:b/>
          <w:sz w:val="24"/>
          <w:szCs w:val="24"/>
          <w:u w:val="single"/>
        </w:rPr>
      </w:pPr>
      <w:r w:rsidRPr="000D34F5">
        <w:rPr>
          <w:b/>
          <w:sz w:val="24"/>
          <w:szCs w:val="24"/>
          <w:u w:val="single"/>
        </w:rPr>
        <w:t>PART II: Turkey’s Foreign Policy and the Middle East</w:t>
      </w:r>
    </w:p>
    <w:p w14:paraId="589ACBE1" w14:textId="77777777" w:rsidR="00F71C6D" w:rsidRPr="000D34F5" w:rsidRDefault="00F71C6D">
      <w:pPr>
        <w:rPr>
          <w:b/>
          <w:sz w:val="24"/>
          <w:szCs w:val="24"/>
        </w:rPr>
      </w:pPr>
    </w:p>
    <w:p w14:paraId="6CE465E5" w14:textId="255BE3CF" w:rsidR="00F71C6D" w:rsidRPr="000D34F5" w:rsidRDefault="00B65EA4">
      <w:pPr>
        <w:rPr>
          <w:b/>
          <w:sz w:val="24"/>
          <w:szCs w:val="24"/>
        </w:rPr>
      </w:pPr>
      <w:r w:rsidRPr="000D34F5">
        <w:rPr>
          <w:b/>
          <w:sz w:val="24"/>
          <w:szCs w:val="24"/>
        </w:rPr>
        <w:t>Week 10 (April 6</w:t>
      </w:r>
      <w:r w:rsidR="005F718B" w:rsidRPr="000D34F5">
        <w:rPr>
          <w:b/>
          <w:sz w:val="24"/>
          <w:szCs w:val="24"/>
        </w:rPr>
        <w:t>):</w:t>
      </w:r>
      <w:r w:rsidR="0022410F" w:rsidRPr="000D34F5">
        <w:rPr>
          <w:b/>
          <w:sz w:val="24"/>
          <w:szCs w:val="24"/>
        </w:rPr>
        <w:t xml:space="preserve"> </w:t>
      </w:r>
      <w:r w:rsidR="000A7F97" w:rsidRPr="000D34F5">
        <w:rPr>
          <w:b/>
          <w:sz w:val="24"/>
          <w:szCs w:val="24"/>
        </w:rPr>
        <w:t>A W</w:t>
      </w:r>
      <w:r w:rsidR="003D6CC5" w:rsidRPr="000D34F5">
        <w:rPr>
          <w:b/>
          <w:sz w:val="24"/>
          <w:szCs w:val="24"/>
        </w:rPr>
        <w:t>estern Foreign Policy Tradition?</w:t>
      </w:r>
      <w:r w:rsidR="000A7F97" w:rsidRPr="000D34F5">
        <w:rPr>
          <w:b/>
          <w:sz w:val="24"/>
          <w:szCs w:val="24"/>
        </w:rPr>
        <w:t xml:space="preserve"> NATO</w:t>
      </w:r>
      <w:r w:rsidR="00750DC3" w:rsidRPr="000D34F5">
        <w:rPr>
          <w:b/>
          <w:sz w:val="24"/>
          <w:szCs w:val="24"/>
        </w:rPr>
        <w:t xml:space="preserve"> ally</w:t>
      </w:r>
      <w:r w:rsidR="000A7F97" w:rsidRPr="000D34F5">
        <w:rPr>
          <w:b/>
          <w:sz w:val="24"/>
          <w:szCs w:val="24"/>
        </w:rPr>
        <w:t xml:space="preserve">, </w:t>
      </w:r>
      <w:r w:rsidR="00F71C6D" w:rsidRPr="000D34F5">
        <w:rPr>
          <w:b/>
          <w:sz w:val="24"/>
          <w:szCs w:val="24"/>
        </w:rPr>
        <w:t xml:space="preserve">EU </w:t>
      </w:r>
      <w:r w:rsidR="00750DC3" w:rsidRPr="000D34F5">
        <w:rPr>
          <w:b/>
          <w:sz w:val="24"/>
          <w:szCs w:val="24"/>
        </w:rPr>
        <w:t>candidate</w:t>
      </w:r>
    </w:p>
    <w:p w14:paraId="5CF6B368" w14:textId="77777777" w:rsidR="0031326A" w:rsidRPr="000D34F5" w:rsidRDefault="0031326A">
      <w:pPr>
        <w:rPr>
          <w:b/>
          <w:sz w:val="24"/>
          <w:szCs w:val="24"/>
        </w:rPr>
      </w:pPr>
    </w:p>
    <w:p w14:paraId="5F21E8DF" w14:textId="20204AB3" w:rsidR="00DA709A" w:rsidRPr="000D34F5" w:rsidRDefault="00DA709A">
      <w:pPr>
        <w:rPr>
          <w:sz w:val="24"/>
          <w:szCs w:val="24"/>
        </w:rPr>
      </w:pPr>
      <w:r w:rsidRPr="000D34F5">
        <w:rPr>
          <w:sz w:val="24"/>
          <w:szCs w:val="24"/>
        </w:rPr>
        <w:t xml:space="preserve">Philip Robins. </w:t>
      </w:r>
      <w:r w:rsidRPr="000D34F5">
        <w:rPr>
          <w:i/>
          <w:sz w:val="24"/>
          <w:szCs w:val="24"/>
        </w:rPr>
        <w:t>Suits and Uniforms: Turkish Foreign Policy since the Cold War</w:t>
      </w:r>
      <w:r w:rsidRPr="000D34F5">
        <w:rPr>
          <w:sz w:val="24"/>
          <w:szCs w:val="24"/>
        </w:rPr>
        <w:t xml:space="preserve"> (Seattle, WA: University of Washington Press, 2003). </w:t>
      </w:r>
      <w:proofErr w:type="gramStart"/>
      <w:r w:rsidRPr="000D34F5">
        <w:rPr>
          <w:sz w:val="24"/>
          <w:szCs w:val="24"/>
        </w:rPr>
        <w:t xml:space="preserve">Read Ch. 1 (pp. 11-28 </w:t>
      </w:r>
      <w:r w:rsidRPr="000D34F5">
        <w:rPr>
          <w:b/>
          <w:sz w:val="24"/>
          <w:szCs w:val="24"/>
        </w:rPr>
        <w:t>only</w:t>
      </w:r>
      <w:r w:rsidRPr="000D34F5">
        <w:rPr>
          <w:sz w:val="24"/>
          <w:szCs w:val="24"/>
        </w:rPr>
        <w:t xml:space="preserve">), Ch. 3 (entire chapter), and Ch. 4 (pp. 136-144 </w:t>
      </w:r>
      <w:r w:rsidRPr="000D34F5">
        <w:rPr>
          <w:b/>
          <w:sz w:val="24"/>
          <w:szCs w:val="24"/>
        </w:rPr>
        <w:t>only</w:t>
      </w:r>
      <w:r w:rsidRPr="000D34F5">
        <w:rPr>
          <w:sz w:val="24"/>
          <w:szCs w:val="24"/>
        </w:rPr>
        <w:t>).</w:t>
      </w:r>
      <w:proofErr w:type="gramEnd"/>
    </w:p>
    <w:p w14:paraId="2C00ED1A" w14:textId="77777777" w:rsidR="00DA709A" w:rsidRPr="000D34F5" w:rsidRDefault="00DA709A">
      <w:pPr>
        <w:rPr>
          <w:sz w:val="24"/>
          <w:szCs w:val="24"/>
        </w:rPr>
      </w:pPr>
    </w:p>
    <w:p w14:paraId="7F4D7245" w14:textId="648FED63" w:rsidR="0031326A" w:rsidRPr="000D34F5" w:rsidRDefault="0031326A">
      <w:pPr>
        <w:rPr>
          <w:sz w:val="24"/>
          <w:szCs w:val="24"/>
        </w:rPr>
      </w:pPr>
      <w:r w:rsidRPr="000D34F5">
        <w:rPr>
          <w:sz w:val="24"/>
          <w:szCs w:val="24"/>
        </w:rPr>
        <w:t xml:space="preserve">Bruce </w:t>
      </w:r>
      <w:proofErr w:type="spellStart"/>
      <w:r w:rsidRPr="000D34F5">
        <w:rPr>
          <w:sz w:val="24"/>
          <w:szCs w:val="24"/>
        </w:rPr>
        <w:t>Kuniholm</w:t>
      </w:r>
      <w:proofErr w:type="spellEnd"/>
      <w:r w:rsidRPr="000D34F5">
        <w:rPr>
          <w:sz w:val="24"/>
          <w:szCs w:val="24"/>
        </w:rPr>
        <w:t xml:space="preserve">. </w:t>
      </w:r>
      <w:proofErr w:type="gramStart"/>
      <w:r w:rsidRPr="000D34F5">
        <w:rPr>
          <w:sz w:val="24"/>
          <w:szCs w:val="24"/>
        </w:rPr>
        <w:t>“Tur</w:t>
      </w:r>
      <w:r w:rsidR="003D6CC5" w:rsidRPr="000D34F5">
        <w:rPr>
          <w:sz w:val="24"/>
          <w:szCs w:val="24"/>
        </w:rPr>
        <w:t xml:space="preserve">key and </w:t>
      </w:r>
      <w:r w:rsidR="00FA67F4" w:rsidRPr="000D34F5">
        <w:rPr>
          <w:sz w:val="24"/>
          <w:szCs w:val="24"/>
        </w:rPr>
        <w:t>the West</w:t>
      </w:r>
      <w:r w:rsidRPr="000D34F5">
        <w:rPr>
          <w:sz w:val="24"/>
          <w:szCs w:val="24"/>
        </w:rPr>
        <w:t xml:space="preserve">,” </w:t>
      </w:r>
      <w:r w:rsidR="00FA67F4" w:rsidRPr="000D34F5">
        <w:rPr>
          <w:i/>
          <w:sz w:val="24"/>
          <w:szCs w:val="24"/>
        </w:rPr>
        <w:t>Foreign Affairs</w:t>
      </w:r>
      <w:r w:rsidR="00FA67F4" w:rsidRPr="000D34F5">
        <w:rPr>
          <w:sz w:val="24"/>
          <w:szCs w:val="24"/>
        </w:rPr>
        <w:t>, Vol. 70, No. 2, 1991</w:t>
      </w:r>
      <w:r w:rsidRPr="000D34F5">
        <w:rPr>
          <w:sz w:val="24"/>
          <w:szCs w:val="24"/>
        </w:rPr>
        <w:t>.</w:t>
      </w:r>
      <w:proofErr w:type="gramEnd"/>
    </w:p>
    <w:p w14:paraId="31FB7328" w14:textId="77777777" w:rsidR="00D84469" w:rsidRPr="000D34F5" w:rsidRDefault="00D84469">
      <w:pPr>
        <w:rPr>
          <w:sz w:val="24"/>
          <w:szCs w:val="24"/>
        </w:rPr>
      </w:pPr>
    </w:p>
    <w:p w14:paraId="167D8DD7" w14:textId="4CFDA381" w:rsidR="00D84469" w:rsidRPr="000D34F5" w:rsidRDefault="00D84469">
      <w:pPr>
        <w:rPr>
          <w:sz w:val="24"/>
          <w:szCs w:val="24"/>
        </w:rPr>
      </w:pPr>
      <w:r w:rsidRPr="000D34F5">
        <w:rPr>
          <w:sz w:val="24"/>
          <w:szCs w:val="24"/>
        </w:rPr>
        <w:t xml:space="preserve">James Vander </w:t>
      </w:r>
      <w:proofErr w:type="spellStart"/>
      <w:r w:rsidRPr="000D34F5">
        <w:rPr>
          <w:sz w:val="24"/>
          <w:szCs w:val="24"/>
        </w:rPr>
        <w:t>Lippe</w:t>
      </w:r>
      <w:proofErr w:type="spellEnd"/>
      <w:r w:rsidRPr="000D34F5">
        <w:rPr>
          <w:sz w:val="24"/>
          <w:szCs w:val="24"/>
        </w:rPr>
        <w:t xml:space="preserve">. “Forgotten Brigade of the Forgotten War: Turkey’s Participation in the Korean War,” </w:t>
      </w:r>
      <w:r w:rsidRPr="000D34F5">
        <w:rPr>
          <w:i/>
          <w:sz w:val="24"/>
          <w:szCs w:val="24"/>
        </w:rPr>
        <w:t>Middle Eastern Studies</w:t>
      </w:r>
      <w:r w:rsidRPr="000D34F5">
        <w:rPr>
          <w:sz w:val="24"/>
          <w:szCs w:val="24"/>
        </w:rPr>
        <w:t>, Vol. 36, No. 1, 2000.</w:t>
      </w:r>
    </w:p>
    <w:p w14:paraId="49C8831F" w14:textId="77777777" w:rsidR="00B76E72" w:rsidRPr="000D34F5" w:rsidRDefault="00B76E72">
      <w:pPr>
        <w:rPr>
          <w:sz w:val="24"/>
          <w:szCs w:val="24"/>
        </w:rPr>
      </w:pPr>
    </w:p>
    <w:p w14:paraId="718D07B8" w14:textId="0256A628" w:rsidR="003D6CC5" w:rsidRPr="000D34F5" w:rsidRDefault="00B76E72">
      <w:pPr>
        <w:rPr>
          <w:sz w:val="24"/>
          <w:szCs w:val="24"/>
        </w:rPr>
      </w:pPr>
      <w:proofErr w:type="spellStart"/>
      <w:proofErr w:type="gramStart"/>
      <w:r w:rsidRPr="000D34F5">
        <w:rPr>
          <w:sz w:val="24"/>
          <w:szCs w:val="24"/>
        </w:rPr>
        <w:t>Ziya</w:t>
      </w:r>
      <w:proofErr w:type="spellEnd"/>
      <w:r w:rsidRPr="000D34F5">
        <w:rPr>
          <w:sz w:val="24"/>
          <w:szCs w:val="24"/>
        </w:rPr>
        <w:t xml:space="preserve"> </w:t>
      </w:r>
      <w:proofErr w:type="spellStart"/>
      <w:r w:rsidRPr="000D34F5">
        <w:rPr>
          <w:rFonts w:cs="Times New Roman"/>
          <w:sz w:val="24"/>
          <w:szCs w:val="24"/>
        </w:rPr>
        <w:t>Ö</w:t>
      </w:r>
      <w:r w:rsidRPr="000D34F5">
        <w:rPr>
          <w:sz w:val="24"/>
          <w:szCs w:val="24"/>
        </w:rPr>
        <w:t>ni</w:t>
      </w:r>
      <w:r w:rsidRPr="000D34F5">
        <w:rPr>
          <w:rFonts w:cs="Times New Roman"/>
          <w:sz w:val="24"/>
          <w:szCs w:val="24"/>
        </w:rPr>
        <w:t>ş</w:t>
      </w:r>
      <w:proofErr w:type="spellEnd"/>
      <w:r w:rsidRPr="000D34F5">
        <w:rPr>
          <w:sz w:val="24"/>
          <w:szCs w:val="24"/>
        </w:rPr>
        <w:t xml:space="preserve"> and </w:t>
      </w:r>
      <w:proofErr w:type="spellStart"/>
      <w:r w:rsidRPr="000D34F5">
        <w:rPr>
          <w:sz w:val="24"/>
          <w:szCs w:val="24"/>
        </w:rPr>
        <w:t>Suhnaz</w:t>
      </w:r>
      <w:proofErr w:type="spellEnd"/>
      <w:r w:rsidRPr="000D34F5">
        <w:rPr>
          <w:sz w:val="24"/>
          <w:szCs w:val="24"/>
        </w:rPr>
        <w:t xml:space="preserve"> </w:t>
      </w:r>
      <w:proofErr w:type="spellStart"/>
      <w:r w:rsidRPr="000D34F5">
        <w:rPr>
          <w:sz w:val="24"/>
          <w:szCs w:val="24"/>
        </w:rPr>
        <w:t>Y</w:t>
      </w:r>
      <w:r w:rsidRPr="000D34F5">
        <w:rPr>
          <w:rFonts w:cs="Times New Roman"/>
          <w:sz w:val="24"/>
          <w:szCs w:val="24"/>
        </w:rPr>
        <w:t>ı</w:t>
      </w:r>
      <w:r w:rsidRPr="000D34F5">
        <w:rPr>
          <w:sz w:val="24"/>
          <w:szCs w:val="24"/>
        </w:rPr>
        <w:t>lmaz</w:t>
      </w:r>
      <w:proofErr w:type="spellEnd"/>
      <w:r w:rsidRPr="000D34F5">
        <w:rPr>
          <w:sz w:val="24"/>
          <w:szCs w:val="24"/>
        </w:rPr>
        <w:t>.</w:t>
      </w:r>
      <w:proofErr w:type="gramEnd"/>
      <w:r w:rsidRPr="000D34F5">
        <w:rPr>
          <w:sz w:val="24"/>
          <w:szCs w:val="24"/>
        </w:rPr>
        <w:t xml:space="preserve"> “The Turkey-EU-US Triangle in Perspective: Transformation of Continuity?” </w:t>
      </w:r>
      <w:r w:rsidRPr="000D34F5">
        <w:rPr>
          <w:i/>
          <w:sz w:val="24"/>
          <w:szCs w:val="24"/>
        </w:rPr>
        <w:t>Middle East Journal</w:t>
      </w:r>
      <w:r w:rsidRPr="000D34F5">
        <w:rPr>
          <w:sz w:val="24"/>
          <w:szCs w:val="24"/>
        </w:rPr>
        <w:t>, Vol. 59, No. 2, 2005.</w:t>
      </w:r>
    </w:p>
    <w:p w14:paraId="1C72E20B" w14:textId="77777777" w:rsidR="00205D37" w:rsidRPr="000D34F5" w:rsidRDefault="00205D37">
      <w:pPr>
        <w:rPr>
          <w:sz w:val="24"/>
          <w:szCs w:val="24"/>
        </w:rPr>
      </w:pPr>
    </w:p>
    <w:p w14:paraId="7E567352" w14:textId="4A479338" w:rsidR="00205D37" w:rsidRPr="000D34F5" w:rsidRDefault="00AF2A36">
      <w:pPr>
        <w:rPr>
          <w:sz w:val="24"/>
          <w:szCs w:val="24"/>
        </w:rPr>
      </w:pPr>
      <w:r w:rsidRPr="000D34F5">
        <w:rPr>
          <w:sz w:val="24"/>
          <w:szCs w:val="24"/>
        </w:rPr>
        <w:t>*</w:t>
      </w:r>
      <w:proofErr w:type="spellStart"/>
      <w:r w:rsidRPr="000D34F5">
        <w:rPr>
          <w:sz w:val="24"/>
          <w:szCs w:val="24"/>
        </w:rPr>
        <w:t>Metin</w:t>
      </w:r>
      <w:proofErr w:type="spellEnd"/>
      <w:r w:rsidRPr="000D34F5">
        <w:rPr>
          <w:sz w:val="24"/>
          <w:szCs w:val="24"/>
        </w:rPr>
        <w:t xml:space="preserve"> </w:t>
      </w:r>
      <w:proofErr w:type="spellStart"/>
      <w:r w:rsidRPr="000D34F5">
        <w:rPr>
          <w:sz w:val="24"/>
          <w:szCs w:val="24"/>
        </w:rPr>
        <w:t>Gurcan</w:t>
      </w:r>
      <w:proofErr w:type="spellEnd"/>
      <w:r w:rsidRPr="000D34F5">
        <w:rPr>
          <w:sz w:val="24"/>
          <w:szCs w:val="24"/>
        </w:rPr>
        <w:t xml:space="preserve">. “Is NATO Membership Shackling Turkey?” </w:t>
      </w:r>
      <w:r w:rsidRPr="000D34F5">
        <w:rPr>
          <w:i/>
          <w:sz w:val="24"/>
          <w:szCs w:val="24"/>
        </w:rPr>
        <w:t>Al-Monitor</w:t>
      </w:r>
      <w:r w:rsidRPr="000D34F5">
        <w:rPr>
          <w:sz w:val="24"/>
          <w:szCs w:val="24"/>
        </w:rPr>
        <w:t xml:space="preserve">, 29 October 2014: </w:t>
      </w:r>
      <w:hyperlink r:id="rId17" w:history="1">
        <w:r w:rsidR="00DD23A8" w:rsidRPr="000D34F5">
          <w:rPr>
            <w:rStyle w:val="Hyperlink"/>
            <w:sz w:val="24"/>
            <w:szCs w:val="24"/>
          </w:rPr>
          <w:t>http://www.al-monitor.com/pulse/originals/2014/10/turkey-nato-polarized-membership.html</w:t>
        </w:r>
      </w:hyperlink>
      <w:r w:rsidRPr="000D34F5">
        <w:rPr>
          <w:sz w:val="24"/>
          <w:szCs w:val="24"/>
        </w:rPr>
        <w:t>.</w:t>
      </w:r>
    </w:p>
    <w:p w14:paraId="40E4BFBD" w14:textId="77777777" w:rsidR="00DD23A8" w:rsidRPr="000D34F5" w:rsidRDefault="00DD23A8">
      <w:pPr>
        <w:rPr>
          <w:sz w:val="24"/>
          <w:szCs w:val="24"/>
        </w:rPr>
      </w:pPr>
    </w:p>
    <w:p w14:paraId="36E7AA94" w14:textId="5AA3280A" w:rsidR="00DD23A8" w:rsidRPr="000D34F5" w:rsidRDefault="00DD23A8">
      <w:pPr>
        <w:rPr>
          <w:sz w:val="24"/>
          <w:szCs w:val="24"/>
        </w:rPr>
      </w:pPr>
      <w:r w:rsidRPr="000D34F5">
        <w:rPr>
          <w:sz w:val="24"/>
          <w:szCs w:val="24"/>
        </w:rPr>
        <w:t>*</w:t>
      </w:r>
      <w:proofErr w:type="spellStart"/>
      <w:r w:rsidRPr="000D34F5">
        <w:rPr>
          <w:sz w:val="24"/>
          <w:szCs w:val="24"/>
        </w:rPr>
        <w:t>Elçin</w:t>
      </w:r>
      <w:proofErr w:type="spellEnd"/>
      <w:r w:rsidRPr="000D34F5">
        <w:rPr>
          <w:sz w:val="24"/>
          <w:szCs w:val="24"/>
        </w:rPr>
        <w:t xml:space="preserve"> </w:t>
      </w:r>
      <w:proofErr w:type="spellStart"/>
      <w:r w:rsidRPr="000D34F5">
        <w:rPr>
          <w:sz w:val="24"/>
          <w:szCs w:val="24"/>
        </w:rPr>
        <w:t>Poyrazlar</w:t>
      </w:r>
      <w:proofErr w:type="spellEnd"/>
      <w:r w:rsidRPr="000D34F5">
        <w:rPr>
          <w:sz w:val="24"/>
          <w:szCs w:val="24"/>
        </w:rPr>
        <w:t xml:space="preserve">. “Why Turkey Hearts Europe (Again),” </w:t>
      </w:r>
      <w:r w:rsidRPr="000D34F5">
        <w:rPr>
          <w:i/>
          <w:sz w:val="24"/>
          <w:szCs w:val="24"/>
        </w:rPr>
        <w:t>Vocativ.com</w:t>
      </w:r>
      <w:r w:rsidRPr="000D34F5">
        <w:rPr>
          <w:sz w:val="24"/>
          <w:szCs w:val="24"/>
        </w:rPr>
        <w:t>, 10 October 2014: http://www.vocativ.com/world/turkey-world/turkey-hearts-europe/.</w:t>
      </w:r>
    </w:p>
    <w:p w14:paraId="0D80A52B" w14:textId="77777777" w:rsidR="003D6CC5" w:rsidRPr="000D34F5" w:rsidRDefault="003D6CC5">
      <w:pPr>
        <w:rPr>
          <w:sz w:val="24"/>
          <w:szCs w:val="24"/>
        </w:rPr>
      </w:pPr>
    </w:p>
    <w:p w14:paraId="2AA00DD2" w14:textId="77777777" w:rsidR="00B65EA4" w:rsidRPr="000D34F5" w:rsidRDefault="00B65EA4">
      <w:pPr>
        <w:rPr>
          <w:b/>
          <w:sz w:val="24"/>
          <w:szCs w:val="24"/>
        </w:rPr>
      </w:pPr>
    </w:p>
    <w:p w14:paraId="1A4AE213" w14:textId="281D03CB" w:rsidR="005F718B" w:rsidRPr="000D34F5" w:rsidRDefault="00B65EA4">
      <w:pPr>
        <w:rPr>
          <w:b/>
          <w:sz w:val="24"/>
          <w:szCs w:val="24"/>
        </w:rPr>
      </w:pPr>
      <w:r w:rsidRPr="000D34F5">
        <w:rPr>
          <w:b/>
          <w:sz w:val="24"/>
          <w:szCs w:val="24"/>
        </w:rPr>
        <w:t>Week 11</w:t>
      </w:r>
      <w:r w:rsidR="005F718B" w:rsidRPr="000D34F5">
        <w:rPr>
          <w:b/>
          <w:sz w:val="24"/>
          <w:szCs w:val="24"/>
        </w:rPr>
        <w:t xml:space="preserve"> (</w:t>
      </w:r>
      <w:r w:rsidRPr="000D34F5">
        <w:rPr>
          <w:b/>
          <w:sz w:val="24"/>
          <w:szCs w:val="24"/>
        </w:rPr>
        <w:t>April 13</w:t>
      </w:r>
      <w:r w:rsidR="005F718B" w:rsidRPr="000D34F5">
        <w:rPr>
          <w:b/>
          <w:sz w:val="24"/>
          <w:szCs w:val="24"/>
        </w:rPr>
        <w:t>):</w:t>
      </w:r>
      <w:r w:rsidR="009774BF" w:rsidRPr="000D34F5">
        <w:rPr>
          <w:b/>
          <w:sz w:val="24"/>
          <w:szCs w:val="24"/>
        </w:rPr>
        <w:t xml:space="preserve"> </w:t>
      </w:r>
      <w:r w:rsidR="000A7F97" w:rsidRPr="000D34F5">
        <w:rPr>
          <w:b/>
          <w:sz w:val="24"/>
          <w:szCs w:val="24"/>
        </w:rPr>
        <w:t>Breaking with Tradition: The Middle Eastern Pivot</w:t>
      </w:r>
    </w:p>
    <w:p w14:paraId="3C380E15" w14:textId="77777777" w:rsidR="00676ADE" w:rsidRPr="000D34F5" w:rsidRDefault="00676ADE">
      <w:pPr>
        <w:rPr>
          <w:b/>
          <w:sz w:val="24"/>
          <w:szCs w:val="24"/>
        </w:rPr>
      </w:pPr>
    </w:p>
    <w:p w14:paraId="4D810C54" w14:textId="0F3881A8" w:rsidR="00676ADE" w:rsidRPr="000D34F5" w:rsidRDefault="00942220">
      <w:pPr>
        <w:rPr>
          <w:sz w:val="24"/>
          <w:szCs w:val="24"/>
        </w:rPr>
      </w:pPr>
      <w:r w:rsidRPr="000D34F5">
        <w:rPr>
          <w:sz w:val="24"/>
          <w:szCs w:val="24"/>
        </w:rPr>
        <w:t xml:space="preserve">Ali </w:t>
      </w:r>
      <w:proofErr w:type="spellStart"/>
      <w:r w:rsidRPr="000D34F5">
        <w:rPr>
          <w:sz w:val="24"/>
          <w:szCs w:val="24"/>
        </w:rPr>
        <w:t>Resul</w:t>
      </w:r>
      <w:proofErr w:type="spellEnd"/>
      <w:r w:rsidRPr="000D34F5">
        <w:rPr>
          <w:sz w:val="24"/>
          <w:szCs w:val="24"/>
        </w:rPr>
        <w:t xml:space="preserve"> </w:t>
      </w:r>
      <w:proofErr w:type="spellStart"/>
      <w:r w:rsidRPr="000D34F5">
        <w:rPr>
          <w:sz w:val="24"/>
          <w:szCs w:val="24"/>
        </w:rPr>
        <w:t>Usul</w:t>
      </w:r>
      <w:proofErr w:type="spellEnd"/>
      <w:r w:rsidRPr="000D34F5">
        <w:rPr>
          <w:sz w:val="24"/>
          <w:szCs w:val="24"/>
        </w:rPr>
        <w:t xml:space="preserve">: The Justice and Development Party and the European Union: From Euro-skepticism to Euro-enthusiasm and Euro-fatigue,” in </w:t>
      </w:r>
      <w:proofErr w:type="spellStart"/>
      <w:r w:rsidRPr="000D34F5">
        <w:rPr>
          <w:sz w:val="24"/>
          <w:szCs w:val="24"/>
        </w:rPr>
        <w:t>Ümit</w:t>
      </w:r>
      <w:proofErr w:type="spellEnd"/>
      <w:r w:rsidRPr="000D34F5">
        <w:rPr>
          <w:sz w:val="24"/>
          <w:szCs w:val="24"/>
        </w:rPr>
        <w:t xml:space="preserve"> </w:t>
      </w:r>
      <w:proofErr w:type="spellStart"/>
      <w:r w:rsidRPr="000D34F5">
        <w:rPr>
          <w:sz w:val="24"/>
          <w:szCs w:val="24"/>
        </w:rPr>
        <w:t>Cizre</w:t>
      </w:r>
      <w:proofErr w:type="spellEnd"/>
      <w:r w:rsidRPr="000D34F5">
        <w:rPr>
          <w:sz w:val="24"/>
          <w:szCs w:val="24"/>
        </w:rPr>
        <w:t xml:space="preserve"> (</w:t>
      </w:r>
      <w:proofErr w:type="spellStart"/>
      <w:r w:rsidRPr="000D34F5">
        <w:rPr>
          <w:sz w:val="24"/>
          <w:szCs w:val="24"/>
        </w:rPr>
        <w:t>ed</w:t>
      </w:r>
      <w:proofErr w:type="spellEnd"/>
      <w:r w:rsidRPr="000D34F5">
        <w:rPr>
          <w:sz w:val="24"/>
          <w:szCs w:val="24"/>
        </w:rPr>
        <w:t xml:space="preserve">). </w:t>
      </w:r>
      <w:r w:rsidRPr="000D34F5">
        <w:rPr>
          <w:i/>
          <w:sz w:val="24"/>
          <w:szCs w:val="24"/>
        </w:rPr>
        <w:t>Secular and Islamic Politics in Turkey: The Making of the Justice and Development Party</w:t>
      </w:r>
      <w:r w:rsidRPr="000D34F5">
        <w:rPr>
          <w:sz w:val="24"/>
          <w:szCs w:val="24"/>
        </w:rPr>
        <w:t xml:space="preserve"> (London: </w:t>
      </w:r>
      <w:proofErr w:type="spellStart"/>
      <w:r w:rsidRPr="000D34F5">
        <w:rPr>
          <w:sz w:val="24"/>
          <w:szCs w:val="24"/>
        </w:rPr>
        <w:t>Routledge</w:t>
      </w:r>
      <w:proofErr w:type="spellEnd"/>
      <w:r w:rsidRPr="000D34F5">
        <w:rPr>
          <w:sz w:val="24"/>
          <w:szCs w:val="24"/>
        </w:rPr>
        <w:t>, 2008) (Ch. 7).</w:t>
      </w:r>
    </w:p>
    <w:p w14:paraId="50B500BB" w14:textId="77777777" w:rsidR="001D7919" w:rsidRPr="000D34F5" w:rsidRDefault="001D7919">
      <w:pPr>
        <w:rPr>
          <w:sz w:val="24"/>
          <w:szCs w:val="24"/>
        </w:rPr>
      </w:pPr>
    </w:p>
    <w:p w14:paraId="1C779519" w14:textId="04352DF1" w:rsidR="00B35B8E" w:rsidRPr="000D34F5" w:rsidRDefault="00B35B8E">
      <w:pPr>
        <w:rPr>
          <w:sz w:val="24"/>
          <w:szCs w:val="24"/>
        </w:rPr>
      </w:pPr>
      <w:r w:rsidRPr="000D34F5">
        <w:rPr>
          <w:sz w:val="24"/>
          <w:szCs w:val="24"/>
        </w:rPr>
        <w:t xml:space="preserve">Lisel Hintz. “‘Take It Outside!’ National Identity Contestation in the Foreign Policy Arena,” </w:t>
      </w:r>
      <w:r w:rsidRPr="000D34F5">
        <w:rPr>
          <w:i/>
          <w:sz w:val="24"/>
          <w:szCs w:val="24"/>
        </w:rPr>
        <w:t>European Journal of International Relations</w:t>
      </w:r>
      <w:r w:rsidR="00E71521" w:rsidRPr="000D34F5">
        <w:rPr>
          <w:sz w:val="24"/>
          <w:szCs w:val="24"/>
        </w:rPr>
        <w:t xml:space="preserve">, </w:t>
      </w:r>
      <w:proofErr w:type="spellStart"/>
      <w:r w:rsidR="00E71521" w:rsidRPr="000D34F5">
        <w:rPr>
          <w:sz w:val="24"/>
          <w:szCs w:val="24"/>
        </w:rPr>
        <w:t>Epub</w:t>
      </w:r>
      <w:proofErr w:type="spellEnd"/>
      <w:r w:rsidR="00E71521" w:rsidRPr="000D34F5">
        <w:rPr>
          <w:sz w:val="24"/>
          <w:szCs w:val="24"/>
        </w:rPr>
        <w:t xml:space="preserve"> ahead of print: 26 June 2015.</w:t>
      </w:r>
    </w:p>
    <w:p w14:paraId="0BF80F8F" w14:textId="77777777" w:rsidR="007C2135" w:rsidRPr="000D34F5" w:rsidRDefault="007C2135">
      <w:pPr>
        <w:rPr>
          <w:sz w:val="24"/>
          <w:szCs w:val="24"/>
        </w:rPr>
      </w:pPr>
    </w:p>
    <w:p w14:paraId="4679A462" w14:textId="0730222A" w:rsidR="007C2135" w:rsidRPr="000D34F5" w:rsidRDefault="007C2135">
      <w:pPr>
        <w:rPr>
          <w:sz w:val="24"/>
          <w:szCs w:val="24"/>
        </w:rPr>
      </w:pPr>
      <w:r w:rsidRPr="000D34F5">
        <w:rPr>
          <w:sz w:val="24"/>
          <w:szCs w:val="24"/>
        </w:rPr>
        <w:t xml:space="preserve">William Hale. </w:t>
      </w:r>
      <w:proofErr w:type="gramStart"/>
      <w:r w:rsidRPr="000D34F5">
        <w:rPr>
          <w:sz w:val="24"/>
          <w:szCs w:val="24"/>
        </w:rPr>
        <w:t xml:space="preserve">“Turkey and the Middle East in the ‘New’ Era,” </w:t>
      </w:r>
      <w:r w:rsidRPr="000D34F5">
        <w:rPr>
          <w:i/>
          <w:sz w:val="24"/>
          <w:szCs w:val="24"/>
        </w:rPr>
        <w:t>Insight Turkey</w:t>
      </w:r>
      <w:r w:rsidRPr="000D34F5">
        <w:rPr>
          <w:sz w:val="24"/>
          <w:szCs w:val="24"/>
        </w:rPr>
        <w:t>, Vol. 11, No. 3, 2009.</w:t>
      </w:r>
      <w:proofErr w:type="gramEnd"/>
    </w:p>
    <w:p w14:paraId="1DBF0230" w14:textId="77777777" w:rsidR="0030135F" w:rsidRPr="000D34F5" w:rsidRDefault="0030135F">
      <w:pPr>
        <w:rPr>
          <w:sz w:val="24"/>
          <w:szCs w:val="24"/>
        </w:rPr>
      </w:pPr>
    </w:p>
    <w:p w14:paraId="0B0BEF4D" w14:textId="5C9B4DCB" w:rsidR="00C345B6" w:rsidRPr="000D34F5" w:rsidRDefault="00C345B6">
      <w:pPr>
        <w:rPr>
          <w:sz w:val="24"/>
          <w:szCs w:val="24"/>
        </w:rPr>
      </w:pPr>
      <w:proofErr w:type="spellStart"/>
      <w:r w:rsidRPr="000D34F5">
        <w:rPr>
          <w:sz w:val="24"/>
          <w:szCs w:val="24"/>
        </w:rPr>
        <w:t>Ziya</w:t>
      </w:r>
      <w:proofErr w:type="spellEnd"/>
      <w:r w:rsidRPr="000D34F5">
        <w:rPr>
          <w:sz w:val="24"/>
          <w:szCs w:val="24"/>
        </w:rPr>
        <w:t xml:space="preserve"> </w:t>
      </w:r>
      <w:proofErr w:type="spellStart"/>
      <w:r w:rsidRPr="000D34F5">
        <w:rPr>
          <w:sz w:val="24"/>
          <w:szCs w:val="24"/>
        </w:rPr>
        <w:t>Öniş</w:t>
      </w:r>
      <w:proofErr w:type="spellEnd"/>
      <w:r w:rsidRPr="000D34F5">
        <w:rPr>
          <w:sz w:val="24"/>
          <w:szCs w:val="24"/>
        </w:rPr>
        <w:t xml:space="preserve">. “Turkey and the Arab Revolutions: Boundaries of Regional Power Influence in a Turbulent Middle East,” </w:t>
      </w:r>
      <w:r w:rsidRPr="000D34F5">
        <w:rPr>
          <w:i/>
          <w:sz w:val="24"/>
          <w:szCs w:val="24"/>
        </w:rPr>
        <w:t>Mediterranean Politics</w:t>
      </w:r>
      <w:r w:rsidRPr="000D34F5">
        <w:rPr>
          <w:sz w:val="24"/>
          <w:szCs w:val="24"/>
        </w:rPr>
        <w:t>, Vol. 19, No. 2, 2014.</w:t>
      </w:r>
    </w:p>
    <w:p w14:paraId="09A09050" w14:textId="77777777" w:rsidR="00DD23A8" w:rsidRPr="000D34F5" w:rsidRDefault="00DD23A8">
      <w:pPr>
        <w:rPr>
          <w:sz w:val="24"/>
          <w:szCs w:val="24"/>
        </w:rPr>
      </w:pPr>
    </w:p>
    <w:p w14:paraId="6FCD02B5" w14:textId="5C2D3BA2" w:rsidR="00DD23A8" w:rsidRPr="000D34F5" w:rsidRDefault="00DD23A8">
      <w:pPr>
        <w:rPr>
          <w:sz w:val="24"/>
          <w:szCs w:val="24"/>
        </w:rPr>
      </w:pPr>
      <w:r w:rsidRPr="000D34F5">
        <w:rPr>
          <w:sz w:val="24"/>
          <w:szCs w:val="24"/>
        </w:rPr>
        <w:t xml:space="preserve">*Ahmet Davutoğlu. “Turkey’s Zero-Problems Foreign Policy,” </w:t>
      </w:r>
      <w:r w:rsidRPr="000D34F5">
        <w:rPr>
          <w:i/>
          <w:sz w:val="24"/>
          <w:szCs w:val="24"/>
        </w:rPr>
        <w:t>Foreign Policy</w:t>
      </w:r>
      <w:r w:rsidRPr="000D34F5">
        <w:rPr>
          <w:sz w:val="24"/>
          <w:szCs w:val="24"/>
        </w:rPr>
        <w:t xml:space="preserve">, 20 May 2010: </w:t>
      </w:r>
      <w:hyperlink r:id="rId18" w:history="1">
        <w:r w:rsidR="00385EF6" w:rsidRPr="000D34F5">
          <w:rPr>
            <w:rStyle w:val="Hyperlink"/>
            <w:sz w:val="24"/>
            <w:szCs w:val="24"/>
          </w:rPr>
          <w:t>http://foreignpolicy.com/2010/05/20/turkeys-zero-problems-foreign-policy/</w:t>
        </w:r>
      </w:hyperlink>
      <w:r w:rsidRPr="000D34F5">
        <w:rPr>
          <w:sz w:val="24"/>
          <w:szCs w:val="24"/>
        </w:rPr>
        <w:t>.</w:t>
      </w:r>
    </w:p>
    <w:p w14:paraId="5F5F124B" w14:textId="77777777" w:rsidR="00385EF6" w:rsidRPr="000D34F5" w:rsidRDefault="00385EF6">
      <w:pPr>
        <w:rPr>
          <w:sz w:val="24"/>
          <w:szCs w:val="24"/>
        </w:rPr>
      </w:pPr>
    </w:p>
    <w:p w14:paraId="4E55A2CC" w14:textId="544C1080" w:rsidR="00385EF6" w:rsidRPr="000D34F5" w:rsidRDefault="00385EF6">
      <w:pPr>
        <w:rPr>
          <w:sz w:val="24"/>
          <w:szCs w:val="24"/>
        </w:rPr>
      </w:pPr>
      <w:r w:rsidRPr="000D34F5">
        <w:rPr>
          <w:sz w:val="24"/>
          <w:szCs w:val="24"/>
        </w:rPr>
        <w:t>*</w:t>
      </w:r>
      <w:proofErr w:type="spellStart"/>
      <w:r w:rsidR="009E77D4" w:rsidRPr="000D34F5">
        <w:rPr>
          <w:sz w:val="24"/>
          <w:szCs w:val="24"/>
        </w:rPr>
        <w:t>Kadri</w:t>
      </w:r>
      <w:proofErr w:type="spellEnd"/>
      <w:r w:rsidR="009E77D4" w:rsidRPr="000D34F5">
        <w:rPr>
          <w:sz w:val="24"/>
          <w:szCs w:val="24"/>
        </w:rPr>
        <w:t xml:space="preserve"> </w:t>
      </w:r>
      <w:proofErr w:type="spellStart"/>
      <w:r w:rsidR="009E77D4" w:rsidRPr="000D34F5">
        <w:rPr>
          <w:sz w:val="24"/>
          <w:szCs w:val="24"/>
        </w:rPr>
        <w:t>Gürsel</w:t>
      </w:r>
      <w:proofErr w:type="spellEnd"/>
      <w:r w:rsidR="009E77D4" w:rsidRPr="000D34F5">
        <w:rPr>
          <w:sz w:val="24"/>
          <w:szCs w:val="24"/>
        </w:rPr>
        <w:t xml:space="preserve">. “Turkey Finds Out One Is the Loneliest Number,” </w:t>
      </w:r>
      <w:r w:rsidR="009E77D4" w:rsidRPr="000D34F5">
        <w:rPr>
          <w:i/>
          <w:sz w:val="24"/>
          <w:szCs w:val="24"/>
        </w:rPr>
        <w:t>Al-Monitor,</w:t>
      </w:r>
      <w:r w:rsidR="009E77D4" w:rsidRPr="000D34F5">
        <w:rPr>
          <w:sz w:val="24"/>
          <w:szCs w:val="24"/>
        </w:rPr>
        <w:t xml:space="preserve"> 29 October 2014: http://www.al-monitor.com/pulse/originals/2014/10/turkey-perilous-loneliness-turkey-middle-east.html.</w:t>
      </w:r>
    </w:p>
    <w:p w14:paraId="2C5F55FD" w14:textId="77777777" w:rsidR="00D462D1" w:rsidRPr="000D34F5" w:rsidRDefault="00D462D1">
      <w:pPr>
        <w:rPr>
          <w:sz w:val="24"/>
          <w:szCs w:val="24"/>
        </w:rPr>
      </w:pPr>
    </w:p>
    <w:p w14:paraId="21D69339" w14:textId="77777777" w:rsidR="009774BF" w:rsidRPr="000D34F5" w:rsidRDefault="009774BF">
      <w:pPr>
        <w:rPr>
          <w:b/>
          <w:sz w:val="24"/>
          <w:szCs w:val="24"/>
        </w:rPr>
      </w:pPr>
    </w:p>
    <w:p w14:paraId="3FDAAA47" w14:textId="68A5EAB6" w:rsidR="009774BF" w:rsidRPr="000D34F5" w:rsidRDefault="00B65EA4">
      <w:pPr>
        <w:rPr>
          <w:b/>
          <w:sz w:val="24"/>
          <w:szCs w:val="24"/>
        </w:rPr>
      </w:pPr>
      <w:r w:rsidRPr="000D34F5">
        <w:rPr>
          <w:b/>
          <w:sz w:val="24"/>
          <w:szCs w:val="24"/>
        </w:rPr>
        <w:t>Week 12</w:t>
      </w:r>
      <w:r w:rsidR="009774BF" w:rsidRPr="000D34F5">
        <w:rPr>
          <w:b/>
          <w:sz w:val="24"/>
          <w:szCs w:val="24"/>
        </w:rPr>
        <w:t xml:space="preserve"> (April </w:t>
      </w:r>
      <w:r w:rsidRPr="000D34F5">
        <w:rPr>
          <w:b/>
          <w:sz w:val="24"/>
          <w:szCs w:val="24"/>
        </w:rPr>
        <w:t>20</w:t>
      </w:r>
      <w:r w:rsidR="009774BF" w:rsidRPr="000D34F5">
        <w:rPr>
          <w:b/>
          <w:sz w:val="24"/>
          <w:szCs w:val="24"/>
        </w:rPr>
        <w:t>):</w:t>
      </w:r>
      <w:r w:rsidR="00203DB2" w:rsidRPr="000D34F5">
        <w:rPr>
          <w:b/>
          <w:sz w:val="24"/>
          <w:szCs w:val="24"/>
        </w:rPr>
        <w:t xml:space="preserve"> </w:t>
      </w:r>
      <w:r w:rsidR="005D0CAB" w:rsidRPr="000D34F5">
        <w:rPr>
          <w:b/>
          <w:sz w:val="24"/>
          <w:szCs w:val="24"/>
        </w:rPr>
        <w:t>Turkey–</w:t>
      </w:r>
      <w:r w:rsidR="00866ABA" w:rsidRPr="000D34F5">
        <w:rPr>
          <w:b/>
          <w:sz w:val="24"/>
          <w:szCs w:val="24"/>
        </w:rPr>
        <w:t>Iran</w:t>
      </w:r>
      <w:r w:rsidR="005D0CAB" w:rsidRPr="000D34F5">
        <w:rPr>
          <w:b/>
          <w:sz w:val="24"/>
          <w:szCs w:val="24"/>
        </w:rPr>
        <w:t>–Israel</w:t>
      </w:r>
      <w:r w:rsidR="00213C7F" w:rsidRPr="000D34F5">
        <w:rPr>
          <w:b/>
          <w:sz w:val="24"/>
          <w:szCs w:val="24"/>
        </w:rPr>
        <w:t xml:space="preserve">: </w:t>
      </w:r>
      <w:r w:rsidR="00866ABA" w:rsidRPr="000D34F5">
        <w:rPr>
          <w:b/>
          <w:sz w:val="24"/>
          <w:szCs w:val="24"/>
        </w:rPr>
        <w:t xml:space="preserve">Non-Arab </w:t>
      </w:r>
      <w:r w:rsidR="005D0CAB" w:rsidRPr="000D34F5">
        <w:rPr>
          <w:b/>
          <w:sz w:val="24"/>
          <w:szCs w:val="24"/>
        </w:rPr>
        <w:t>Rivalries</w:t>
      </w:r>
      <w:r w:rsidR="00866ABA" w:rsidRPr="000D34F5">
        <w:rPr>
          <w:b/>
          <w:sz w:val="24"/>
          <w:szCs w:val="24"/>
        </w:rPr>
        <w:t xml:space="preserve"> in the Middle East</w:t>
      </w:r>
    </w:p>
    <w:p w14:paraId="09A36055" w14:textId="77777777" w:rsidR="008A08B2" w:rsidRPr="000D34F5" w:rsidRDefault="008A08B2">
      <w:pPr>
        <w:rPr>
          <w:sz w:val="24"/>
          <w:szCs w:val="24"/>
        </w:rPr>
      </w:pPr>
    </w:p>
    <w:p w14:paraId="79618631" w14:textId="71342DA1" w:rsidR="00944A8B" w:rsidRPr="000D34F5" w:rsidRDefault="00944A8B">
      <w:pPr>
        <w:rPr>
          <w:sz w:val="24"/>
          <w:szCs w:val="24"/>
        </w:rPr>
      </w:pPr>
      <w:r w:rsidRPr="000D34F5">
        <w:rPr>
          <w:sz w:val="24"/>
          <w:szCs w:val="24"/>
        </w:rPr>
        <w:t xml:space="preserve">Graham Fuller. “The Challenge of </w:t>
      </w:r>
      <w:proofErr w:type="spellStart"/>
      <w:r w:rsidRPr="000D34F5">
        <w:rPr>
          <w:sz w:val="24"/>
          <w:szCs w:val="24"/>
        </w:rPr>
        <w:t>Shi’ism</w:t>
      </w:r>
      <w:proofErr w:type="spellEnd"/>
      <w:r w:rsidRPr="000D34F5">
        <w:rPr>
          <w:sz w:val="24"/>
          <w:szCs w:val="24"/>
        </w:rPr>
        <w:t xml:space="preserve">: Iran as a Geopolitical Threat?” Ch. 19 in </w:t>
      </w:r>
      <w:r w:rsidRPr="000D34F5">
        <w:rPr>
          <w:i/>
          <w:sz w:val="24"/>
          <w:szCs w:val="24"/>
        </w:rPr>
        <w:t xml:space="preserve">Turkey and the Arab Spring: Leadership in the Middle East </w:t>
      </w:r>
      <w:r w:rsidRPr="000D34F5">
        <w:rPr>
          <w:sz w:val="24"/>
          <w:szCs w:val="24"/>
        </w:rPr>
        <w:t>(</w:t>
      </w:r>
      <w:proofErr w:type="spellStart"/>
      <w:r w:rsidRPr="000D34F5">
        <w:rPr>
          <w:sz w:val="24"/>
          <w:szCs w:val="24"/>
        </w:rPr>
        <w:t>Bozorg</w:t>
      </w:r>
      <w:proofErr w:type="spellEnd"/>
      <w:r w:rsidRPr="000D34F5">
        <w:rPr>
          <w:sz w:val="24"/>
          <w:szCs w:val="24"/>
        </w:rPr>
        <w:t xml:space="preserve"> Press, 2014).</w:t>
      </w:r>
    </w:p>
    <w:p w14:paraId="3C7D177F" w14:textId="77777777" w:rsidR="00944A8B" w:rsidRPr="000D34F5" w:rsidRDefault="00944A8B">
      <w:pPr>
        <w:rPr>
          <w:sz w:val="24"/>
          <w:szCs w:val="24"/>
        </w:rPr>
      </w:pPr>
    </w:p>
    <w:p w14:paraId="304ACD4A" w14:textId="2D65FBE4" w:rsidR="005D0CAB" w:rsidRPr="000D34F5" w:rsidRDefault="005D0CAB">
      <w:pPr>
        <w:rPr>
          <w:sz w:val="24"/>
          <w:szCs w:val="24"/>
        </w:rPr>
      </w:pPr>
      <w:r w:rsidRPr="000D34F5">
        <w:rPr>
          <w:sz w:val="24"/>
          <w:szCs w:val="24"/>
        </w:rPr>
        <w:t xml:space="preserve">Merve </w:t>
      </w:r>
      <w:proofErr w:type="spellStart"/>
      <w:r w:rsidRPr="000D34F5">
        <w:rPr>
          <w:sz w:val="24"/>
          <w:szCs w:val="24"/>
        </w:rPr>
        <w:t>Tahiroğlu</w:t>
      </w:r>
      <w:proofErr w:type="spellEnd"/>
      <w:r w:rsidRPr="000D34F5">
        <w:rPr>
          <w:sz w:val="24"/>
          <w:szCs w:val="24"/>
        </w:rPr>
        <w:t xml:space="preserve"> and </w:t>
      </w:r>
      <w:proofErr w:type="spellStart"/>
      <w:r w:rsidRPr="000D34F5">
        <w:rPr>
          <w:sz w:val="24"/>
          <w:szCs w:val="24"/>
        </w:rPr>
        <w:t>Behnam</w:t>
      </w:r>
      <w:proofErr w:type="spellEnd"/>
      <w:r w:rsidRPr="000D34F5">
        <w:rPr>
          <w:sz w:val="24"/>
          <w:szCs w:val="24"/>
        </w:rPr>
        <w:t xml:space="preserve"> Ben </w:t>
      </w:r>
      <w:proofErr w:type="spellStart"/>
      <w:r w:rsidRPr="000D34F5">
        <w:rPr>
          <w:sz w:val="24"/>
          <w:szCs w:val="24"/>
        </w:rPr>
        <w:t>Taleblu</w:t>
      </w:r>
      <w:proofErr w:type="spellEnd"/>
      <w:r w:rsidRPr="000D34F5">
        <w:rPr>
          <w:sz w:val="24"/>
          <w:szCs w:val="24"/>
        </w:rPr>
        <w:t xml:space="preserve">. “Turkey and Iran: The Best of </w:t>
      </w:r>
      <w:proofErr w:type="spellStart"/>
      <w:r w:rsidRPr="000D34F5">
        <w:rPr>
          <w:sz w:val="24"/>
          <w:szCs w:val="24"/>
        </w:rPr>
        <w:t>Frenemies</w:t>
      </w:r>
      <w:proofErr w:type="spellEnd"/>
      <w:r w:rsidRPr="000D34F5">
        <w:rPr>
          <w:sz w:val="24"/>
          <w:szCs w:val="24"/>
        </w:rPr>
        <w:t xml:space="preserve">,” </w:t>
      </w:r>
      <w:r w:rsidRPr="000D34F5">
        <w:rPr>
          <w:i/>
          <w:sz w:val="24"/>
          <w:szCs w:val="24"/>
        </w:rPr>
        <w:t>Turkish Policy Quarterly</w:t>
      </w:r>
      <w:r w:rsidRPr="000D34F5">
        <w:rPr>
          <w:sz w:val="24"/>
          <w:szCs w:val="24"/>
        </w:rPr>
        <w:t>, Vol. 14, No. 1, 2015.</w:t>
      </w:r>
    </w:p>
    <w:p w14:paraId="186EE5CB" w14:textId="77777777" w:rsidR="005D0CAB" w:rsidRPr="000D34F5" w:rsidRDefault="005D0CAB">
      <w:pPr>
        <w:rPr>
          <w:sz w:val="24"/>
          <w:szCs w:val="24"/>
        </w:rPr>
      </w:pPr>
    </w:p>
    <w:p w14:paraId="449C4548" w14:textId="49540CBE" w:rsidR="008A08B2" w:rsidRPr="000D34F5" w:rsidRDefault="00DE1C6C">
      <w:pPr>
        <w:rPr>
          <w:sz w:val="24"/>
          <w:szCs w:val="24"/>
        </w:rPr>
      </w:pPr>
      <w:r w:rsidRPr="000D34F5">
        <w:rPr>
          <w:sz w:val="24"/>
          <w:szCs w:val="24"/>
        </w:rPr>
        <w:t xml:space="preserve">Philip Robins. </w:t>
      </w:r>
      <w:r w:rsidRPr="000D34F5">
        <w:rPr>
          <w:i/>
          <w:sz w:val="24"/>
          <w:szCs w:val="24"/>
        </w:rPr>
        <w:t>Suits and Uniforms: Turkish Foreign Policy since the Cold War</w:t>
      </w:r>
      <w:r w:rsidRPr="000D34F5">
        <w:rPr>
          <w:sz w:val="24"/>
          <w:szCs w:val="24"/>
        </w:rPr>
        <w:t xml:space="preserve"> (Seattle, WA: University of Washington Press, 2003). Read Ch. 7, “Turkey and Israel: Embattled Allies in the ‘New Middle East.’”</w:t>
      </w:r>
    </w:p>
    <w:p w14:paraId="6F6DCA51" w14:textId="77777777" w:rsidR="008A5ED6" w:rsidRPr="000D34F5" w:rsidRDefault="008A5ED6">
      <w:pPr>
        <w:rPr>
          <w:sz w:val="24"/>
          <w:szCs w:val="24"/>
        </w:rPr>
      </w:pPr>
    </w:p>
    <w:p w14:paraId="5240DCDF" w14:textId="35F8B25B" w:rsidR="00637A29" w:rsidRPr="000D34F5" w:rsidRDefault="00C345B6">
      <w:pPr>
        <w:rPr>
          <w:sz w:val="24"/>
          <w:szCs w:val="24"/>
        </w:rPr>
      </w:pPr>
      <w:r w:rsidRPr="000D34F5">
        <w:rPr>
          <w:sz w:val="24"/>
          <w:szCs w:val="24"/>
        </w:rPr>
        <w:t xml:space="preserve">Matthew Cohen and Charles </w:t>
      </w:r>
      <w:proofErr w:type="spellStart"/>
      <w:r w:rsidRPr="000D34F5">
        <w:rPr>
          <w:sz w:val="24"/>
          <w:szCs w:val="24"/>
        </w:rPr>
        <w:t>Freilich</w:t>
      </w:r>
      <w:proofErr w:type="spellEnd"/>
      <w:r w:rsidRPr="000D34F5">
        <w:rPr>
          <w:sz w:val="24"/>
          <w:szCs w:val="24"/>
        </w:rPr>
        <w:t xml:space="preserve">. “Breakdown and Possible Restart: Turkish-Israel Relations under the AKP,” </w:t>
      </w:r>
      <w:r w:rsidRPr="000D34F5">
        <w:rPr>
          <w:i/>
          <w:sz w:val="24"/>
          <w:szCs w:val="24"/>
        </w:rPr>
        <w:t>Israel Journal o</w:t>
      </w:r>
      <w:r w:rsidR="007C2135" w:rsidRPr="000D34F5">
        <w:rPr>
          <w:i/>
          <w:sz w:val="24"/>
          <w:szCs w:val="24"/>
        </w:rPr>
        <w:t>f Foreign Affairs</w:t>
      </w:r>
      <w:r w:rsidR="007C2135" w:rsidRPr="000D34F5">
        <w:rPr>
          <w:sz w:val="24"/>
          <w:szCs w:val="24"/>
        </w:rPr>
        <w:t xml:space="preserve">, Vol. 8. </w:t>
      </w:r>
      <w:proofErr w:type="gramStart"/>
      <w:r w:rsidR="007C2135" w:rsidRPr="000D34F5">
        <w:rPr>
          <w:sz w:val="24"/>
          <w:szCs w:val="24"/>
        </w:rPr>
        <w:t xml:space="preserve">No. </w:t>
      </w:r>
      <w:proofErr w:type="gramEnd"/>
      <w:r w:rsidR="007C2135" w:rsidRPr="000D34F5">
        <w:rPr>
          <w:sz w:val="24"/>
          <w:szCs w:val="24"/>
        </w:rPr>
        <w:t>1</w:t>
      </w:r>
      <w:r w:rsidRPr="000D34F5">
        <w:rPr>
          <w:sz w:val="24"/>
          <w:szCs w:val="24"/>
        </w:rPr>
        <w:t>, 2014.</w:t>
      </w:r>
      <w:bookmarkStart w:id="0" w:name="_GoBack"/>
      <w:bookmarkEnd w:id="0"/>
    </w:p>
    <w:p w14:paraId="5218CB45" w14:textId="77777777" w:rsidR="00C067E6" w:rsidRPr="000D34F5" w:rsidRDefault="00C067E6">
      <w:pPr>
        <w:rPr>
          <w:sz w:val="24"/>
          <w:szCs w:val="24"/>
        </w:rPr>
      </w:pPr>
    </w:p>
    <w:p w14:paraId="5B0FEFA7" w14:textId="10AD213D" w:rsidR="003F0A14" w:rsidRPr="000D34F5" w:rsidRDefault="003F0A14">
      <w:pPr>
        <w:rPr>
          <w:sz w:val="24"/>
          <w:szCs w:val="24"/>
        </w:rPr>
      </w:pPr>
      <w:r w:rsidRPr="000D34F5">
        <w:rPr>
          <w:sz w:val="24"/>
          <w:szCs w:val="24"/>
        </w:rPr>
        <w:t>*</w:t>
      </w:r>
      <w:proofErr w:type="spellStart"/>
      <w:r w:rsidRPr="000D34F5">
        <w:rPr>
          <w:sz w:val="24"/>
          <w:szCs w:val="24"/>
        </w:rPr>
        <w:t>Enis</w:t>
      </w:r>
      <w:proofErr w:type="spellEnd"/>
      <w:r w:rsidRPr="000D34F5">
        <w:rPr>
          <w:sz w:val="24"/>
          <w:szCs w:val="24"/>
        </w:rPr>
        <w:t xml:space="preserve"> </w:t>
      </w:r>
      <w:proofErr w:type="spellStart"/>
      <w:r w:rsidRPr="000D34F5">
        <w:rPr>
          <w:sz w:val="24"/>
          <w:szCs w:val="24"/>
        </w:rPr>
        <w:t>Erdem</w:t>
      </w:r>
      <w:proofErr w:type="spellEnd"/>
      <w:r w:rsidRPr="000D34F5">
        <w:rPr>
          <w:sz w:val="24"/>
          <w:szCs w:val="24"/>
        </w:rPr>
        <w:t xml:space="preserve"> </w:t>
      </w:r>
      <w:proofErr w:type="spellStart"/>
      <w:r w:rsidRPr="000D34F5">
        <w:rPr>
          <w:sz w:val="24"/>
          <w:szCs w:val="24"/>
        </w:rPr>
        <w:t>Aydın</w:t>
      </w:r>
      <w:proofErr w:type="spellEnd"/>
      <w:r w:rsidRPr="000D34F5">
        <w:rPr>
          <w:sz w:val="24"/>
          <w:szCs w:val="24"/>
        </w:rPr>
        <w:t xml:space="preserve">. “What </w:t>
      </w:r>
      <w:proofErr w:type="spellStart"/>
      <w:r w:rsidRPr="000D34F5">
        <w:rPr>
          <w:sz w:val="24"/>
          <w:szCs w:val="24"/>
        </w:rPr>
        <w:t>Zarrab’s</w:t>
      </w:r>
      <w:proofErr w:type="spellEnd"/>
      <w:r w:rsidRPr="000D34F5">
        <w:rPr>
          <w:sz w:val="24"/>
          <w:szCs w:val="24"/>
        </w:rPr>
        <w:t xml:space="preserve"> Arrest Means for </w:t>
      </w:r>
      <w:proofErr w:type="spellStart"/>
      <w:r w:rsidRPr="000D34F5">
        <w:rPr>
          <w:sz w:val="24"/>
          <w:szCs w:val="24"/>
        </w:rPr>
        <w:t>Rouhani</w:t>
      </w:r>
      <w:proofErr w:type="spellEnd"/>
      <w:r w:rsidRPr="000D34F5">
        <w:rPr>
          <w:sz w:val="24"/>
          <w:szCs w:val="24"/>
        </w:rPr>
        <w:t xml:space="preserve">,” </w:t>
      </w:r>
      <w:r w:rsidRPr="000D34F5">
        <w:rPr>
          <w:i/>
          <w:sz w:val="24"/>
          <w:szCs w:val="24"/>
        </w:rPr>
        <w:t>Al-Monitor</w:t>
      </w:r>
      <w:r w:rsidRPr="000D34F5">
        <w:rPr>
          <w:sz w:val="24"/>
          <w:szCs w:val="24"/>
        </w:rPr>
        <w:t xml:space="preserve">, 29 March 2016: </w:t>
      </w:r>
      <w:hyperlink r:id="rId19" w:history="1">
        <w:r w:rsidRPr="000D34F5">
          <w:rPr>
            <w:rStyle w:val="Hyperlink"/>
            <w:sz w:val="24"/>
            <w:szCs w:val="24"/>
          </w:rPr>
          <w:t>http://www.al-monitor.com/pulse/originals/2016/03/reza-zarrab-arrest-iran-turkey-us-erdogan-rouhani.html</w:t>
        </w:r>
      </w:hyperlink>
      <w:r w:rsidRPr="000D34F5">
        <w:rPr>
          <w:sz w:val="24"/>
          <w:szCs w:val="24"/>
        </w:rPr>
        <w:t>.</w:t>
      </w:r>
    </w:p>
    <w:p w14:paraId="6358E003" w14:textId="77777777" w:rsidR="003F0A14" w:rsidRPr="000D34F5" w:rsidRDefault="003F0A14">
      <w:pPr>
        <w:rPr>
          <w:sz w:val="24"/>
          <w:szCs w:val="24"/>
        </w:rPr>
      </w:pPr>
    </w:p>
    <w:p w14:paraId="1C3B01AA" w14:textId="7050B5BC" w:rsidR="00C067E6" w:rsidRPr="000D34F5" w:rsidRDefault="007D268F">
      <w:pPr>
        <w:rPr>
          <w:sz w:val="24"/>
          <w:szCs w:val="24"/>
        </w:rPr>
      </w:pPr>
      <w:r w:rsidRPr="000D34F5">
        <w:rPr>
          <w:sz w:val="24"/>
          <w:szCs w:val="24"/>
        </w:rPr>
        <w:t>*</w:t>
      </w:r>
      <w:r w:rsidR="00C067E6" w:rsidRPr="000D34F5">
        <w:rPr>
          <w:sz w:val="24"/>
          <w:szCs w:val="24"/>
        </w:rPr>
        <w:t xml:space="preserve">Arad </w:t>
      </w:r>
      <w:proofErr w:type="spellStart"/>
      <w:r w:rsidR="00C067E6" w:rsidRPr="000D34F5">
        <w:rPr>
          <w:sz w:val="24"/>
          <w:szCs w:val="24"/>
        </w:rPr>
        <w:t>Nir</w:t>
      </w:r>
      <w:proofErr w:type="spellEnd"/>
      <w:r w:rsidR="00C067E6" w:rsidRPr="000D34F5">
        <w:rPr>
          <w:sz w:val="24"/>
          <w:szCs w:val="24"/>
        </w:rPr>
        <w:t xml:space="preserve">. “Relations with Turkey Sink Lower after Erdoğan’s Israel Comments,” </w:t>
      </w:r>
      <w:r w:rsidR="00C067E6" w:rsidRPr="000D34F5">
        <w:rPr>
          <w:i/>
          <w:sz w:val="24"/>
          <w:szCs w:val="24"/>
        </w:rPr>
        <w:t>Al-Monitor</w:t>
      </w:r>
      <w:r w:rsidR="00C067E6" w:rsidRPr="000D34F5">
        <w:rPr>
          <w:sz w:val="24"/>
          <w:szCs w:val="24"/>
        </w:rPr>
        <w:t>, 21 July 2014: http://www.al-monitor.com/pulse/originals/2014/07/turkey-jewish-community-anti-semitism-demonstrations-israel.html.</w:t>
      </w:r>
    </w:p>
    <w:p w14:paraId="27706427" w14:textId="77777777" w:rsidR="0030135F" w:rsidRPr="000D34F5" w:rsidRDefault="0030135F">
      <w:pPr>
        <w:rPr>
          <w:b/>
          <w:sz w:val="24"/>
          <w:szCs w:val="24"/>
        </w:rPr>
      </w:pPr>
    </w:p>
    <w:p w14:paraId="42C344F4" w14:textId="77777777" w:rsidR="009774BF" w:rsidRPr="000D34F5" w:rsidRDefault="009774BF">
      <w:pPr>
        <w:rPr>
          <w:b/>
          <w:sz w:val="24"/>
          <w:szCs w:val="24"/>
        </w:rPr>
      </w:pPr>
    </w:p>
    <w:p w14:paraId="20817B4F" w14:textId="4E5C560F" w:rsidR="009774BF" w:rsidRPr="000D34F5" w:rsidRDefault="00B65EA4">
      <w:pPr>
        <w:rPr>
          <w:b/>
          <w:sz w:val="24"/>
          <w:szCs w:val="24"/>
        </w:rPr>
      </w:pPr>
      <w:r w:rsidRPr="000D34F5">
        <w:rPr>
          <w:b/>
          <w:sz w:val="24"/>
          <w:szCs w:val="24"/>
        </w:rPr>
        <w:t>Week 13 (April 27</w:t>
      </w:r>
      <w:r w:rsidR="009774BF" w:rsidRPr="000D34F5">
        <w:rPr>
          <w:b/>
          <w:sz w:val="24"/>
          <w:szCs w:val="24"/>
        </w:rPr>
        <w:t>):</w:t>
      </w:r>
      <w:r w:rsidR="00203DB2" w:rsidRPr="000D34F5">
        <w:rPr>
          <w:b/>
          <w:sz w:val="24"/>
          <w:szCs w:val="24"/>
        </w:rPr>
        <w:t xml:space="preserve"> </w:t>
      </w:r>
      <w:r w:rsidR="00866ABA" w:rsidRPr="000D34F5">
        <w:rPr>
          <w:b/>
          <w:sz w:val="24"/>
          <w:szCs w:val="24"/>
        </w:rPr>
        <w:t>Sectarian</w:t>
      </w:r>
      <w:r w:rsidR="00213C7F" w:rsidRPr="000D34F5">
        <w:rPr>
          <w:b/>
          <w:sz w:val="24"/>
          <w:szCs w:val="24"/>
        </w:rPr>
        <w:t xml:space="preserve"> and </w:t>
      </w:r>
      <w:r w:rsidR="00866ABA" w:rsidRPr="000D34F5">
        <w:rPr>
          <w:b/>
          <w:sz w:val="24"/>
          <w:szCs w:val="24"/>
        </w:rPr>
        <w:t>Ethnic Dynamics in the Middle East</w:t>
      </w:r>
    </w:p>
    <w:p w14:paraId="09ED08CA" w14:textId="77777777" w:rsidR="00986132" w:rsidRPr="000D34F5" w:rsidRDefault="00986132">
      <w:pPr>
        <w:rPr>
          <w:sz w:val="24"/>
          <w:szCs w:val="24"/>
        </w:rPr>
      </w:pPr>
    </w:p>
    <w:p w14:paraId="2997E12B" w14:textId="26DCCDC0" w:rsidR="00F042BB" w:rsidRPr="000D34F5" w:rsidRDefault="00F042BB">
      <w:pPr>
        <w:rPr>
          <w:sz w:val="24"/>
          <w:szCs w:val="24"/>
        </w:rPr>
      </w:pPr>
      <w:r w:rsidRPr="000D34F5">
        <w:rPr>
          <w:sz w:val="24"/>
          <w:szCs w:val="24"/>
        </w:rPr>
        <w:t xml:space="preserve">Daniel </w:t>
      </w:r>
      <w:proofErr w:type="spellStart"/>
      <w:r w:rsidRPr="000D34F5">
        <w:rPr>
          <w:sz w:val="24"/>
          <w:szCs w:val="24"/>
        </w:rPr>
        <w:t>Byman</w:t>
      </w:r>
      <w:proofErr w:type="spellEnd"/>
      <w:r w:rsidRPr="000D34F5">
        <w:rPr>
          <w:sz w:val="24"/>
          <w:szCs w:val="24"/>
        </w:rPr>
        <w:t xml:space="preserve">. “Sectarianism Affects the New Middle East,” </w:t>
      </w:r>
      <w:r w:rsidRPr="000D34F5">
        <w:rPr>
          <w:i/>
          <w:sz w:val="24"/>
          <w:szCs w:val="24"/>
        </w:rPr>
        <w:t>Survival</w:t>
      </w:r>
      <w:r w:rsidRPr="000D34F5">
        <w:rPr>
          <w:sz w:val="24"/>
          <w:szCs w:val="24"/>
        </w:rPr>
        <w:t>, Vol. 56, No. 1, 2014.</w:t>
      </w:r>
    </w:p>
    <w:p w14:paraId="2FDED466" w14:textId="77777777" w:rsidR="00526DDE" w:rsidRPr="000D34F5" w:rsidRDefault="00526DDE">
      <w:pPr>
        <w:rPr>
          <w:sz w:val="24"/>
          <w:szCs w:val="24"/>
        </w:rPr>
      </w:pPr>
    </w:p>
    <w:p w14:paraId="2FB93D89" w14:textId="1E98414B" w:rsidR="00526DDE" w:rsidRPr="000D34F5" w:rsidRDefault="00526DDE">
      <w:pPr>
        <w:rPr>
          <w:sz w:val="24"/>
          <w:szCs w:val="24"/>
        </w:rPr>
      </w:pPr>
      <w:r w:rsidRPr="000D34F5">
        <w:rPr>
          <w:sz w:val="24"/>
          <w:szCs w:val="24"/>
        </w:rPr>
        <w:t xml:space="preserve">Gregory </w:t>
      </w:r>
      <w:proofErr w:type="spellStart"/>
      <w:r w:rsidRPr="000D34F5">
        <w:rPr>
          <w:sz w:val="24"/>
          <w:szCs w:val="24"/>
        </w:rPr>
        <w:t>Gause</w:t>
      </w:r>
      <w:proofErr w:type="spellEnd"/>
      <w:r w:rsidRPr="000D34F5">
        <w:rPr>
          <w:sz w:val="24"/>
          <w:szCs w:val="24"/>
        </w:rPr>
        <w:t>. “Beyond Sectarianism: The New Middle East Cold War,” Analysis Paper No. 11 for Brookings Doha Center, July 2014. Link to paper available at: http://www.brookings.edu/research/papers/2014/07/22-beyond-sectarianism-cold-war-gause.</w:t>
      </w:r>
    </w:p>
    <w:p w14:paraId="7D30BD5F" w14:textId="77777777" w:rsidR="005175E0" w:rsidRPr="000D34F5" w:rsidRDefault="005175E0">
      <w:pPr>
        <w:rPr>
          <w:b/>
          <w:sz w:val="24"/>
          <w:szCs w:val="24"/>
        </w:rPr>
      </w:pPr>
    </w:p>
    <w:p w14:paraId="67693002" w14:textId="520D89D3" w:rsidR="00F042BB" w:rsidRPr="000D34F5" w:rsidRDefault="00F042BB">
      <w:pPr>
        <w:rPr>
          <w:sz w:val="24"/>
          <w:szCs w:val="24"/>
        </w:rPr>
      </w:pPr>
      <w:r w:rsidRPr="000D34F5">
        <w:rPr>
          <w:sz w:val="24"/>
          <w:szCs w:val="24"/>
        </w:rPr>
        <w:t xml:space="preserve">Bill Park. “Turkey, the US, and the KRG: Moving Parts and the Geopolitical Realities,” </w:t>
      </w:r>
      <w:r w:rsidRPr="000D34F5">
        <w:rPr>
          <w:i/>
          <w:sz w:val="24"/>
          <w:szCs w:val="24"/>
        </w:rPr>
        <w:t xml:space="preserve">Insight Turkey, </w:t>
      </w:r>
      <w:r w:rsidRPr="000D34F5">
        <w:rPr>
          <w:sz w:val="24"/>
          <w:szCs w:val="24"/>
        </w:rPr>
        <w:t xml:space="preserve">Vol. 14, No. 3, 2012. </w:t>
      </w:r>
    </w:p>
    <w:p w14:paraId="268782B1" w14:textId="77777777" w:rsidR="005D0CAB" w:rsidRPr="000D34F5" w:rsidRDefault="005D0CAB">
      <w:pPr>
        <w:rPr>
          <w:sz w:val="24"/>
          <w:szCs w:val="24"/>
        </w:rPr>
      </w:pPr>
    </w:p>
    <w:p w14:paraId="6133540D" w14:textId="54512F91" w:rsidR="005F6902" w:rsidRPr="000D34F5" w:rsidRDefault="005F6902" w:rsidP="005D0CAB">
      <w:pPr>
        <w:rPr>
          <w:sz w:val="24"/>
          <w:szCs w:val="24"/>
        </w:rPr>
      </w:pPr>
      <w:r w:rsidRPr="000D34F5">
        <w:rPr>
          <w:sz w:val="24"/>
          <w:szCs w:val="24"/>
        </w:rPr>
        <w:t xml:space="preserve">Graham Fuller. “The Kurdish Regional Web,” Ch. 22 in </w:t>
      </w:r>
      <w:r w:rsidRPr="000D34F5">
        <w:rPr>
          <w:i/>
          <w:sz w:val="24"/>
          <w:szCs w:val="24"/>
        </w:rPr>
        <w:t xml:space="preserve">Turkey and the Arab Spring: Leadership in the Middle East </w:t>
      </w:r>
      <w:r w:rsidRPr="000D34F5">
        <w:rPr>
          <w:sz w:val="24"/>
          <w:szCs w:val="24"/>
        </w:rPr>
        <w:t>(</w:t>
      </w:r>
      <w:proofErr w:type="spellStart"/>
      <w:r w:rsidRPr="000D34F5">
        <w:rPr>
          <w:sz w:val="24"/>
          <w:szCs w:val="24"/>
        </w:rPr>
        <w:t>Bozorg</w:t>
      </w:r>
      <w:proofErr w:type="spellEnd"/>
      <w:r w:rsidRPr="000D34F5">
        <w:rPr>
          <w:sz w:val="24"/>
          <w:szCs w:val="24"/>
        </w:rPr>
        <w:t xml:space="preserve"> Press, 2014).</w:t>
      </w:r>
    </w:p>
    <w:p w14:paraId="117951F7" w14:textId="77777777" w:rsidR="00F042BB" w:rsidRPr="000D34F5" w:rsidRDefault="00F042BB">
      <w:pPr>
        <w:rPr>
          <w:sz w:val="24"/>
          <w:szCs w:val="24"/>
        </w:rPr>
      </w:pPr>
    </w:p>
    <w:p w14:paraId="2461926B" w14:textId="23511FCA" w:rsidR="00D35723" w:rsidRPr="000D34F5" w:rsidRDefault="00DE1C6C">
      <w:pPr>
        <w:rPr>
          <w:sz w:val="24"/>
          <w:szCs w:val="24"/>
        </w:rPr>
      </w:pPr>
      <w:r w:rsidRPr="000D34F5">
        <w:rPr>
          <w:sz w:val="24"/>
          <w:szCs w:val="24"/>
        </w:rPr>
        <w:t>*</w:t>
      </w:r>
      <w:proofErr w:type="spellStart"/>
      <w:r w:rsidRPr="000D34F5">
        <w:rPr>
          <w:sz w:val="24"/>
          <w:szCs w:val="24"/>
        </w:rPr>
        <w:t>Semih</w:t>
      </w:r>
      <w:proofErr w:type="spellEnd"/>
      <w:r w:rsidRPr="000D34F5">
        <w:rPr>
          <w:sz w:val="24"/>
          <w:szCs w:val="24"/>
        </w:rPr>
        <w:t xml:space="preserve"> </w:t>
      </w:r>
      <w:proofErr w:type="spellStart"/>
      <w:r w:rsidRPr="000D34F5">
        <w:rPr>
          <w:sz w:val="24"/>
          <w:szCs w:val="24"/>
        </w:rPr>
        <w:t>İ</w:t>
      </w:r>
      <w:r w:rsidR="00D35723" w:rsidRPr="000D34F5">
        <w:rPr>
          <w:sz w:val="24"/>
          <w:szCs w:val="24"/>
        </w:rPr>
        <w:t>diz</w:t>
      </w:r>
      <w:proofErr w:type="spellEnd"/>
      <w:r w:rsidR="00D35723" w:rsidRPr="000D34F5">
        <w:rPr>
          <w:sz w:val="24"/>
          <w:szCs w:val="24"/>
        </w:rPr>
        <w:t xml:space="preserve">. “Turkey Rethinking Sectarian Approach to Region,” </w:t>
      </w:r>
      <w:r w:rsidR="00D35723" w:rsidRPr="000D34F5">
        <w:rPr>
          <w:i/>
          <w:sz w:val="24"/>
          <w:szCs w:val="24"/>
        </w:rPr>
        <w:t>Al-Monitor</w:t>
      </w:r>
      <w:r w:rsidR="00D35723" w:rsidRPr="000D34F5">
        <w:rPr>
          <w:sz w:val="24"/>
          <w:szCs w:val="24"/>
        </w:rPr>
        <w:t xml:space="preserve">, 17 June 2014: </w:t>
      </w:r>
      <w:hyperlink r:id="rId20" w:history="1">
        <w:r w:rsidR="005D0CAB" w:rsidRPr="000D34F5">
          <w:rPr>
            <w:rStyle w:val="Hyperlink"/>
            <w:sz w:val="24"/>
            <w:szCs w:val="24"/>
          </w:rPr>
          <w:t>http://www.al-monitor.com/pulse/originals/2014/06/idiz-turkey-isis-iraq-syria-mosul-sunni-shiites-consulate.html</w:t>
        </w:r>
      </w:hyperlink>
      <w:r w:rsidR="00D35723" w:rsidRPr="000D34F5">
        <w:rPr>
          <w:sz w:val="24"/>
          <w:szCs w:val="24"/>
        </w:rPr>
        <w:t>.</w:t>
      </w:r>
    </w:p>
    <w:p w14:paraId="09B9CD54" w14:textId="77777777" w:rsidR="005D0CAB" w:rsidRPr="000D34F5" w:rsidRDefault="005D0CAB">
      <w:pPr>
        <w:rPr>
          <w:sz w:val="24"/>
          <w:szCs w:val="24"/>
        </w:rPr>
      </w:pPr>
    </w:p>
    <w:p w14:paraId="7A3D42AC" w14:textId="1798627F" w:rsidR="005D0CAB" w:rsidRPr="000D34F5" w:rsidRDefault="005D0CAB">
      <w:pPr>
        <w:rPr>
          <w:sz w:val="24"/>
          <w:szCs w:val="24"/>
        </w:rPr>
      </w:pPr>
      <w:r w:rsidRPr="000D34F5">
        <w:rPr>
          <w:sz w:val="24"/>
          <w:szCs w:val="24"/>
        </w:rPr>
        <w:t xml:space="preserve">*Pınar Tremblay. “Is Iran-phobia Spreading in Turkey?” Al-Monitor, 25 February 2016: </w:t>
      </w:r>
      <w:hyperlink r:id="rId21" w:history="1">
        <w:r w:rsidRPr="000D34F5">
          <w:rPr>
            <w:rStyle w:val="Hyperlink"/>
            <w:sz w:val="24"/>
            <w:szCs w:val="24"/>
          </w:rPr>
          <w:t>http://www.al-monitor.com/pulse/pt/contents/articles/originals/2016/02/turkey-iran-ankara-encircled-by-shiite-threat.html#</w:t>
        </w:r>
      </w:hyperlink>
      <w:r w:rsidRPr="000D34F5">
        <w:rPr>
          <w:sz w:val="24"/>
          <w:szCs w:val="24"/>
        </w:rPr>
        <w:t>.</w:t>
      </w:r>
    </w:p>
    <w:p w14:paraId="6BB7D486" w14:textId="77777777" w:rsidR="008A7F98" w:rsidRPr="000D34F5" w:rsidRDefault="008A7F98">
      <w:pPr>
        <w:rPr>
          <w:sz w:val="24"/>
          <w:szCs w:val="24"/>
        </w:rPr>
      </w:pPr>
    </w:p>
    <w:p w14:paraId="2C5DC8AA" w14:textId="77D83B90" w:rsidR="00866ABA" w:rsidRPr="000D34F5" w:rsidRDefault="008A7F98">
      <w:pPr>
        <w:rPr>
          <w:sz w:val="24"/>
          <w:szCs w:val="24"/>
        </w:rPr>
      </w:pPr>
      <w:r w:rsidRPr="000D34F5">
        <w:rPr>
          <w:sz w:val="24"/>
          <w:szCs w:val="24"/>
        </w:rPr>
        <w:t xml:space="preserve">*Marina </w:t>
      </w:r>
      <w:proofErr w:type="spellStart"/>
      <w:r w:rsidRPr="000D34F5">
        <w:rPr>
          <w:sz w:val="24"/>
          <w:szCs w:val="24"/>
        </w:rPr>
        <w:t>Ottaway</w:t>
      </w:r>
      <w:proofErr w:type="spellEnd"/>
      <w:r w:rsidRPr="000D34F5">
        <w:rPr>
          <w:sz w:val="24"/>
          <w:szCs w:val="24"/>
        </w:rPr>
        <w:t xml:space="preserve"> and David </w:t>
      </w:r>
      <w:proofErr w:type="spellStart"/>
      <w:r w:rsidRPr="000D34F5">
        <w:rPr>
          <w:sz w:val="24"/>
          <w:szCs w:val="24"/>
        </w:rPr>
        <w:t>Ottaway</w:t>
      </w:r>
      <w:proofErr w:type="spellEnd"/>
      <w:r w:rsidRPr="000D34F5">
        <w:rPr>
          <w:sz w:val="24"/>
          <w:szCs w:val="24"/>
        </w:rPr>
        <w:t xml:space="preserve">. “How the Kurds Got their Way: Economic Cooperation and the Middle East’s New Borders,” </w:t>
      </w:r>
      <w:r w:rsidRPr="000D34F5">
        <w:rPr>
          <w:i/>
          <w:sz w:val="24"/>
          <w:szCs w:val="24"/>
        </w:rPr>
        <w:t>Foreign Affairs</w:t>
      </w:r>
      <w:r w:rsidRPr="000D34F5">
        <w:rPr>
          <w:sz w:val="24"/>
          <w:szCs w:val="24"/>
        </w:rPr>
        <w:t xml:space="preserve">, May/June 2014: </w:t>
      </w:r>
      <w:hyperlink r:id="rId22" w:history="1">
        <w:r w:rsidRPr="000D34F5">
          <w:rPr>
            <w:rStyle w:val="Hyperlink"/>
            <w:sz w:val="24"/>
            <w:szCs w:val="24"/>
          </w:rPr>
          <w:t>https://www.foreignaffairs.org/articles/turkey/2014-04-17/how-kurds-got-their-way</w:t>
        </w:r>
      </w:hyperlink>
      <w:r w:rsidRPr="000D34F5">
        <w:rPr>
          <w:sz w:val="24"/>
          <w:szCs w:val="24"/>
        </w:rPr>
        <w:t>.</w:t>
      </w:r>
    </w:p>
    <w:p w14:paraId="718C7B2F" w14:textId="77777777" w:rsidR="00866ABA" w:rsidRPr="000D34F5" w:rsidRDefault="00866ABA">
      <w:pPr>
        <w:rPr>
          <w:b/>
          <w:sz w:val="24"/>
          <w:szCs w:val="24"/>
        </w:rPr>
      </w:pPr>
    </w:p>
    <w:p w14:paraId="355EAFF0" w14:textId="77777777" w:rsidR="00866ABA" w:rsidRPr="000D34F5" w:rsidRDefault="00866ABA">
      <w:pPr>
        <w:rPr>
          <w:b/>
          <w:sz w:val="24"/>
          <w:szCs w:val="24"/>
        </w:rPr>
      </w:pPr>
    </w:p>
    <w:p w14:paraId="1E832A1C" w14:textId="75F8FC56" w:rsidR="009774BF" w:rsidRPr="000D34F5" w:rsidRDefault="000D34F5">
      <w:pPr>
        <w:rPr>
          <w:b/>
          <w:sz w:val="24"/>
          <w:szCs w:val="24"/>
        </w:rPr>
      </w:pPr>
      <w:r w:rsidRPr="000D34F5">
        <w:rPr>
          <w:b/>
          <w:sz w:val="24"/>
          <w:szCs w:val="24"/>
        </w:rPr>
        <w:t>Week 14 (May 4</w:t>
      </w:r>
      <w:r w:rsidR="00866ABA" w:rsidRPr="000D34F5">
        <w:rPr>
          <w:b/>
          <w:sz w:val="24"/>
          <w:szCs w:val="24"/>
        </w:rPr>
        <w:t>)</w:t>
      </w:r>
      <w:r w:rsidR="009774BF" w:rsidRPr="000D34F5">
        <w:rPr>
          <w:sz w:val="24"/>
          <w:szCs w:val="24"/>
        </w:rPr>
        <w:t xml:space="preserve"> </w:t>
      </w:r>
      <w:r w:rsidR="00213C7F" w:rsidRPr="000D34F5">
        <w:rPr>
          <w:b/>
          <w:sz w:val="24"/>
          <w:szCs w:val="24"/>
        </w:rPr>
        <w:t>Turkey–</w:t>
      </w:r>
      <w:r w:rsidR="00203DB2" w:rsidRPr="000D34F5">
        <w:rPr>
          <w:b/>
          <w:sz w:val="24"/>
          <w:szCs w:val="24"/>
        </w:rPr>
        <w:t xml:space="preserve">Syria: </w:t>
      </w:r>
      <w:r w:rsidR="00C6713D" w:rsidRPr="000D34F5">
        <w:rPr>
          <w:b/>
          <w:sz w:val="24"/>
          <w:szCs w:val="24"/>
        </w:rPr>
        <w:t>The Arab Spring</w:t>
      </w:r>
      <w:r w:rsidR="00203DB2" w:rsidRPr="000D34F5">
        <w:rPr>
          <w:b/>
          <w:sz w:val="24"/>
          <w:szCs w:val="24"/>
        </w:rPr>
        <w:t xml:space="preserve">, ISIS, and the </w:t>
      </w:r>
      <w:r w:rsidR="000B20D8" w:rsidRPr="000D34F5">
        <w:rPr>
          <w:b/>
          <w:sz w:val="24"/>
          <w:szCs w:val="24"/>
        </w:rPr>
        <w:t>Refugee Crisis</w:t>
      </w:r>
    </w:p>
    <w:p w14:paraId="76DD4323" w14:textId="77777777" w:rsidR="005175E0" w:rsidRPr="000D34F5" w:rsidRDefault="005175E0">
      <w:pPr>
        <w:rPr>
          <w:b/>
          <w:sz w:val="24"/>
          <w:szCs w:val="24"/>
        </w:rPr>
      </w:pPr>
    </w:p>
    <w:p w14:paraId="59FED794" w14:textId="77777777" w:rsidR="00C6713D" w:rsidRPr="000D34F5" w:rsidRDefault="00C6713D" w:rsidP="00C6713D">
      <w:pPr>
        <w:rPr>
          <w:sz w:val="24"/>
          <w:szCs w:val="24"/>
        </w:rPr>
      </w:pPr>
      <w:r w:rsidRPr="000D34F5">
        <w:rPr>
          <w:sz w:val="24"/>
          <w:szCs w:val="24"/>
        </w:rPr>
        <w:t xml:space="preserve">Raymond </w:t>
      </w:r>
      <w:proofErr w:type="spellStart"/>
      <w:r w:rsidRPr="000D34F5">
        <w:rPr>
          <w:sz w:val="24"/>
          <w:szCs w:val="24"/>
        </w:rPr>
        <w:t>Hinnebusch</w:t>
      </w:r>
      <w:proofErr w:type="spellEnd"/>
      <w:r w:rsidRPr="000D34F5">
        <w:rPr>
          <w:sz w:val="24"/>
          <w:szCs w:val="24"/>
        </w:rPr>
        <w:t xml:space="preserve">. “Back to Enmity: Turkey-Syria Relations since the Syrian Uprising,” </w:t>
      </w:r>
      <w:r w:rsidRPr="000D34F5">
        <w:rPr>
          <w:i/>
          <w:sz w:val="24"/>
          <w:szCs w:val="24"/>
        </w:rPr>
        <w:t>Orient</w:t>
      </w:r>
      <w:r w:rsidRPr="000D34F5">
        <w:rPr>
          <w:sz w:val="24"/>
          <w:szCs w:val="24"/>
        </w:rPr>
        <w:t xml:space="preserve">, Vol. 56, No. 1, 2015. PDF accessible at: </w:t>
      </w:r>
      <w:hyperlink r:id="rId23" w:history="1">
        <w:r w:rsidRPr="000D34F5">
          <w:rPr>
            <w:rStyle w:val="Hyperlink"/>
            <w:sz w:val="24"/>
            <w:szCs w:val="24"/>
          </w:rPr>
          <w:t>https://research-repository.st-andrews.ac.uk/handle/10023/6068</w:t>
        </w:r>
      </w:hyperlink>
      <w:r w:rsidRPr="000D34F5">
        <w:rPr>
          <w:sz w:val="24"/>
          <w:szCs w:val="24"/>
        </w:rPr>
        <w:t>.</w:t>
      </w:r>
    </w:p>
    <w:p w14:paraId="20A12049" w14:textId="77777777" w:rsidR="00C6713D" w:rsidRPr="000D34F5" w:rsidRDefault="00C6713D" w:rsidP="00866ABA">
      <w:pPr>
        <w:rPr>
          <w:sz w:val="24"/>
          <w:szCs w:val="24"/>
        </w:rPr>
      </w:pPr>
    </w:p>
    <w:p w14:paraId="62995878" w14:textId="77777777" w:rsidR="00866ABA" w:rsidRPr="000D34F5" w:rsidRDefault="00866ABA" w:rsidP="00866ABA">
      <w:pPr>
        <w:rPr>
          <w:sz w:val="24"/>
          <w:szCs w:val="24"/>
        </w:rPr>
      </w:pPr>
      <w:r w:rsidRPr="000D34F5">
        <w:rPr>
          <w:sz w:val="24"/>
          <w:szCs w:val="24"/>
        </w:rPr>
        <w:t xml:space="preserve">Fred Lawson. “Syria’s Mutating Civil War and Its Impacts on Turkey, Iraq, and Iran,” </w:t>
      </w:r>
      <w:r w:rsidRPr="000D34F5">
        <w:rPr>
          <w:i/>
          <w:sz w:val="24"/>
          <w:szCs w:val="24"/>
        </w:rPr>
        <w:t>International Affairs</w:t>
      </w:r>
      <w:r w:rsidRPr="000D34F5">
        <w:rPr>
          <w:sz w:val="24"/>
          <w:szCs w:val="24"/>
        </w:rPr>
        <w:t>, Vol. 90, No. 6, 2014.</w:t>
      </w:r>
    </w:p>
    <w:p w14:paraId="29011D06" w14:textId="77777777" w:rsidR="00D50887" w:rsidRPr="000D34F5" w:rsidRDefault="00D50887">
      <w:pPr>
        <w:rPr>
          <w:sz w:val="24"/>
          <w:szCs w:val="24"/>
        </w:rPr>
      </w:pPr>
    </w:p>
    <w:p w14:paraId="7734D824" w14:textId="4ED15DBE" w:rsidR="00D50887" w:rsidRPr="000D34F5" w:rsidRDefault="008552A9">
      <w:pPr>
        <w:rPr>
          <w:sz w:val="24"/>
          <w:szCs w:val="24"/>
        </w:rPr>
      </w:pPr>
      <w:proofErr w:type="spellStart"/>
      <w:r w:rsidRPr="000D34F5">
        <w:rPr>
          <w:sz w:val="24"/>
          <w:szCs w:val="24"/>
        </w:rPr>
        <w:lastRenderedPageBreak/>
        <w:t>Damla</w:t>
      </w:r>
      <w:proofErr w:type="spellEnd"/>
      <w:r w:rsidRPr="000D34F5">
        <w:rPr>
          <w:sz w:val="24"/>
          <w:szCs w:val="24"/>
        </w:rPr>
        <w:t xml:space="preserve"> Aras</w:t>
      </w:r>
      <w:r w:rsidR="00D50887" w:rsidRPr="000D34F5">
        <w:rPr>
          <w:sz w:val="24"/>
          <w:szCs w:val="24"/>
        </w:rPr>
        <w:t>. “</w:t>
      </w:r>
      <w:r w:rsidRPr="000D34F5">
        <w:rPr>
          <w:sz w:val="24"/>
          <w:szCs w:val="24"/>
        </w:rPr>
        <w:t>Turkish-Syrian Relations Go Downhill,”</w:t>
      </w:r>
      <w:r w:rsidR="00D50887" w:rsidRPr="000D34F5">
        <w:rPr>
          <w:sz w:val="24"/>
          <w:szCs w:val="24"/>
        </w:rPr>
        <w:t xml:space="preserve"> </w:t>
      </w:r>
      <w:r w:rsidRPr="000D34F5">
        <w:rPr>
          <w:i/>
          <w:sz w:val="24"/>
          <w:szCs w:val="24"/>
        </w:rPr>
        <w:t>Middle East</w:t>
      </w:r>
      <w:r w:rsidR="00D50887" w:rsidRPr="000D34F5">
        <w:rPr>
          <w:i/>
          <w:sz w:val="24"/>
          <w:szCs w:val="24"/>
        </w:rPr>
        <w:t xml:space="preserve"> Quarterly</w:t>
      </w:r>
      <w:r w:rsidRPr="000D34F5">
        <w:rPr>
          <w:sz w:val="24"/>
          <w:szCs w:val="24"/>
        </w:rPr>
        <w:t xml:space="preserve">, Vol. 19, No. 2, 2012. </w:t>
      </w:r>
      <w:proofErr w:type="gramStart"/>
      <w:r w:rsidRPr="000D34F5">
        <w:rPr>
          <w:sz w:val="24"/>
          <w:szCs w:val="24"/>
        </w:rPr>
        <w:t>Accessible at http://www.meforum.org/3206/turkish-syrian-relations.</w:t>
      </w:r>
      <w:proofErr w:type="gramEnd"/>
    </w:p>
    <w:p w14:paraId="448B9CAD" w14:textId="77777777" w:rsidR="0030135F" w:rsidRPr="000D34F5" w:rsidRDefault="0030135F">
      <w:pPr>
        <w:rPr>
          <w:sz w:val="24"/>
          <w:szCs w:val="24"/>
        </w:rPr>
      </w:pPr>
    </w:p>
    <w:p w14:paraId="7B322705" w14:textId="7EA38E37" w:rsidR="00142EE6" w:rsidRPr="000D34F5" w:rsidRDefault="00634544">
      <w:pPr>
        <w:rPr>
          <w:sz w:val="24"/>
          <w:szCs w:val="24"/>
        </w:rPr>
      </w:pPr>
      <w:r w:rsidRPr="000D34F5">
        <w:rPr>
          <w:sz w:val="24"/>
          <w:szCs w:val="24"/>
        </w:rPr>
        <w:t xml:space="preserve">Ahmet </w:t>
      </w:r>
      <w:proofErr w:type="spellStart"/>
      <w:r w:rsidRPr="000D34F5">
        <w:rPr>
          <w:sz w:val="24"/>
          <w:szCs w:val="24"/>
        </w:rPr>
        <w:t>İçduygu</w:t>
      </w:r>
      <w:proofErr w:type="spellEnd"/>
      <w:r w:rsidR="00D50887" w:rsidRPr="000D34F5">
        <w:rPr>
          <w:sz w:val="24"/>
          <w:szCs w:val="24"/>
        </w:rPr>
        <w:t xml:space="preserve">. </w:t>
      </w:r>
      <w:r w:rsidR="0027732E" w:rsidRPr="000D34F5">
        <w:rPr>
          <w:sz w:val="24"/>
          <w:szCs w:val="24"/>
        </w:rPr>
        <w:t>“</w:t>
      </w:r>
      <w:r w:rsidRPr="000D34F5">
        <w:rPr>
          <w:sz w:val="24"/>
          <w:szCs w:val="24"/>
        </w:rPr>
        <w:t>Syrian Refugees in Turkey: The Long Road Ahead.</w:t>
      </w:r>
      <w:r w:rsidR="00D50887" w:rsidRPr="000D34F5">
        <w:rPr>
          <w:sz w:val="24"/>
          <w:szCs w:val="24"/>
        </w:rPr>
        <w:t xml:space="preserve">” </w:t>
      </w:r>
      <w:proofErr w:type="gramStart"/>
      <w:r w:rsidR="00D50887" w:rsidRPr="000D34F5">
        <w:rPr>
          <w:sz w:val="24"/>
          <w:szCs w:val="24"/>
        </w:rPr>
        <w:t xml:space="preserve">Report for the </w:t>
      </w:r>
      <w:r w:rsidRPr="000D34F5">
        <w:rPr>
          <w:sz w:val="24"/>
          <w:szCs w:val="24"/>
        </w:rPr>
        <w:t>Transatlantic Council on Migration</w:t>
      </w:r>
      <w:r w:rsidR="00D50887" w:rsidRPr="000D34F5">
        <w:rPr>
          <w:sz w:val="24"/>
          <w:szCs w:val="24"/>
        </w:rPr>
        <w:t xml:space="preserve">, </w:t>
      </w:r>
      <w:r w:rsidRPr="000D34F5">
        <w:rPr>
          <w:sz w:val="24"/>
          <w:szCs w:val="24"/>
        </w:rPr>
        <w:t>April 2015</w:t>
      </w:r>
      <w:r w:rsidR="00D50887" w:rsidRPr="000D34F5">
        <w:rPr>
          <w:sz w:val="24"/>
          <w:szCs w:val="24"/>
        </w:rPr>
        <w:t>.</w:t>
      </w:r>
      <w:proofErr w:type="gramEnd"/>
      <w:r w:rsidR="00D50887" w:rsidRPr="000D34F5">
        <w:rPr>
          <w:sz w:val="24"/>
          <w:szCs w:val="24"/>
        </w:rPr>
        <w:t xml:space="preserve"> Report accessible at: </w:t>
      </w:r>
      <w:r w:rsidRPr="000D34F5">
        <w:rPr>
          <w:sz w:val="24"/>
          <w:szCs w:val="24"/>
        </w:rPr>
        <w:t>http://www.migrationpolicy.org/research/syrian-refugees-turkey-long-road-ahead.</w:t>
      </w:r>
    </w:p>
    <w:p w14:paraId="6B81F46A" w14:textId="77777777" w:rsidR="00B76709" w:rsidRPr="000D34F5" w:rsidRDefault="00B76709">
      <w:pPr>
        <w:rPr>
          <w:sz w:val="24"/>
          <w:szCs w:val="24"/>
        </w:rPr>
      </w:pPr>
    </w:p>
    <w:p w14:paraId="1AAB67F6" w14:textId="7AEBE5F7" w:rsidR="00D50887" w:rsidRPr="000D34F5" w:rsidRDefault="00D50887" w:rsidP="00D50887">
      <w:pPr>
        <w:rPr>
          <w:bCs/>
          <w:sz w:val="24"/>
          <w:szCs w:val="24"/>
        </w:rPr>
      </w:pPr>
      <w:r w:rsidRPr="000D34F5">
        <w:rPr>
          <w:bCs/>
          <w:sz w:val="24"/>
          <w:szCs w:val="24"/>
        </w:rPr>
        <w:t>*</w:t>
      </w:r>
      <w:proofErr w:type="spellStart"/>
      <w:r w:rsidRPr="000D34F5">
        <w:rPr>
          <w:bCs/>
          <w:sz w:val="24"/>
          <w:szCs w:val="24"/>
        </w:rPr>
        <w:t>Amberin</w:t>
      </w:r>
      <w:proofErr w:type="spellEnd"/>
      <w:r w:rsidRPr="000D34F5">
        <w:rPr>
          <w:bCs/>
          <w:sz w:val="24"/>
          <w:szCs w:val="24"/>
        </w:rPr>
        <w:t xml:space="preserve"> Zaman. “Captured Soldier Details Islamic State’s Turkey Connection,” </w:t>
      </w:r>
      <w:r w:rsidRPr="000D34F5">
        <w:rPr>
          <w:bCs/>
          <w:i/>
          <w:sz w:val="24"/>
          <w:szCs w:val="24"/>
        </w:rPr>
        <w:t>Al-Monitor</w:t>
      </w:r>
      <w:r w:rsidRPr="000D34F5">
        <w:rPr>
          <w:bCs/>
          <w:sz w:val="24"/>
          <w:szCs w:val="24"/>
        </w:rPr>
        <w:t xml:space="preserve">, 17 June 2015: </w:t>
      </w:r>
      <w:hyperlink r:id="rId24" w:history="1">
        <w:r w:rsidR="005F6902" w:rsidRPr="000D34F5">
          <w:rPr>
            <w:rStyle w:val="Hyperlink"/>
            <w:bCs/>
            <w:sz w:val="24"/>
            <w:szCs w:val="24"/>
          </w:rPr>
          <w:t>http://www.al-monitor.com/pulse/originals/2015/06/turkey-syria-iraq-isis-new-turkish-unit-lures-kurds.html</w:t>
        </w:r>
      </w:hyperlink>
      <w:r w:rsidRPr="000D34F5">
        <w:rPr>
          <w:bCs/>
          <w:sz w:val="24"/>
          <w:szCs w:val="24"/>
        </w:rPr>
        <w:t>.</w:t>
      </w:r>
    </w:p>
    <w:p w14:paraId="7433D7CD" w14:textId="77777777" w:rsidR="005F6902" w:rsidRPr="000D34F5" w:rsidRDefault="005F6902" w:rsidP="00D50887">
      <w:pPr>
        <w:rPr>
          <w:bCs/>
          <w:sz w:val="24"/>
          <w:szCs w:val="24"/>
        </w:rPr>
      </w:pPr>
    </w:p>
    <w:p w14:paraId="46E23DA9" w14:textId="06B3E511" w:rsidR="005F6902" w:rsidRPr="000D34F5" w:rsidRDefault="005F6902" w:rsidP="00D50887">
      <w:pPr>
        <w:rPr>
          <w:sz w:val="24"/>
          <w:szCs w:val="24"/>
        </w:rPr>
      </w:pPr>
      <w:r w:rsidRPr="000D34F5">
        <w:rPr>
          <w:bCs/>
          <w:sz w:val="24"/>
          <w:szCs w:val="24"/>
        </w:rPr>
        <w:t xml:space="preserve">*Kelsey P. Norman. “Refugees in Turkey: Implications of Increasing Polarization,” </w:t>
      </w:r>
      <w:proofErr w:type="spellStart"/>
      <w:r w:rsidRPr="000D34F5">
        <w:rPr>
          <w:bCs/>
          <w:i/>
          <w:sz w:val="24"/>
          <w:szCs w:val="24"/>
        </w:rPr>
        <w:t>Jadaliyya</w:t>
      </w:r>
      <w:proofErr w:type="spellEnd"/>
      <w:r w:rsidRPr="000D34F5">
        <w:rPr>
          <w:bCs/>
          <w:sz w:val="24"/>
          <w:szCs w:val="24"/>
        </w:rPr>
        <w:t>, 6 June 2015: http://interviews.jadaliyya.com/pages/index/21815/refugees-in-turkey_implications-of-increasing-poli</w:t>
      </w:r>
    </w:p>
    <w:p w14:paraId="3CBFFFE4" w14:textId="77777777" w:rsidR="00D50887" w:rsidRPr="000D34F5" w:rsidRDefault="00D50887">
      <w:pPr>
        <w:rPr>
          <w:sz w:val="24"/>
          <w:szCs w:val="24"/>
        </w:rPr>
      </w:pPr>
    </w:p>
    <w:p w14:paraId="68C787C2" w14:textId="6B519E95" w:rsidR="005175E0" w:rsidRPr="000D34F5" w:rsidRDefault="00B76709">
      <w:pPr>
        <w:rPr>
          <w:sz w:val="24"/>
          <w:szCs w:val="24"/>
        </w:rPr>
      </w:pPr>
      <w:r w:rsidRPr="000D34F5">
        <w:rPr>
          <w:sz w:val="24"/>
          <w:szCs w:val="24"/>
        </w:rPr>
        <w:t>*</w:t>
      </w:r>
      <w:r w:rsidR="005175E0" w:rsidRPr="000D34F5">
        <w:rPr>
          <w:sz w:val="24"/>
          <w:szCs w:val="24"/>
        </w:rPr>
        <w:t xml:space="preserve">Mehmet </w:t>
      </w:r>
      <w:proofErr w:type="spellStart"/>
      <w:r w:rsidR="005175E0" w:rsidRPr="000D34F5">
        <w:rPr>
          <w:sz w:val="24"/>
          <w:szCs w:val="24"/>
        </w:rPr>
        <w:t>Çetingüleç</w:t>
      </w:r>
      <w:proofErr w:type="spellEnd"/>
      <w:r w:rsidR="005175E0" w:rsidRPr="000D34F5">
        <w:rPr>
          <w:sz w:val="24"/>
          <w:szCs w:val="24"/>
        </w:rPr>
        <w:t xml:space="preserve">. “Syria’s New Capital… Istanbul,” </w:t>
      </w:r>
      <w:r w:rsidR="005175E0" w:rsidRPr="000D34F5">
        <w:rPr>
          <w:i/>
          <w:sz w:val="24"/>
          <w:szCs w:val="24"/>
        </w:rPr>
        <w:t>Al-Monitor</w:t>
      </w:r>
      <w:r w:rsidR="005175E0" w:rsidRPr="000D34F5">
        <w:rPr>
          <w:sz w:val="24"/>
          <w:szCs w:val="24"/>
        </w:rPr>
        <w:t xml:space="preserve">, 14 September 2015: </w:t>
      </w:r>
      <w:hyperlink r:id="rId25" w:history="1">
        <w:r w:rsidR="00EC38A1" w:rsidRPr="000D34F5">
          <w:rPr>
            <w:rStyle w:val="Hyperlink"/>
            <w:sz w:val="24"/>
            <w:szCs w:val="24"/>
          </w:rPr>
          <w:t>http://www.al-monitor.com/pulse/originals/2015/09/turkey-syria-refugees-new-capital-istanbul.html</w:t>
        </w:r>
      </w:hyperlink>
      <w:r w:rsidR="005175E0" w:rsidRPr="000D34F5">
        <w:rPr>
          <w:sz w:val="24"/>
          <w:szCs w:val="24"/>
        </w:rPr>
        <w:t>.</w:t>
      </w:r>
    </w:p>
    <w:p w14:paraId="6BF57942" w14:textId="77777777" w:rsidR="000D34F5" w:rsidRPr="000D34F5" w:rsidRDefault="000D34F5">
      <w:pPr>
        <w:rPr>
          <w:sz w:val="24"/>
          <w:szCs w:val="24"/>
        </w:rPr>
      </w:pPr>
    </w:p>
    <w:p w14:paraId="4CE6E4B2" w14:textId="77777777" w:rsidR="000D34F5" w:rsidRPr="000D34F5" w:rsidRDefault="000D34F5">
      <w:pPr>
        <w:rPr>
          <w:sz w:val="24"/>
          <w:szCs w:val="24"/>
        </w:rPr>
      </w:pPr>
    </w:p>
    <w:p w14:paraId="4C5E3D1E" w14:textId="33F86867" w:rsidR="000D34F5" w:rsidRPr="000D34F5" w:rsidRDefault="000D34F5" w:rsidP="000D34F5">
      <w:pPr>
        <w:rPr>
          <w:b/>
          <w:sz w:val="24"/>
          <w:szCs w:val="24"/>
        </w:rPr>
      </w:pPr>
      <w:r w:rsidRPr="000D34F5">
        <w:rPr>
          <w:b/>
          <w:sz w:val="24"/>
          <w:szCs w:val="24"/>
        </w:rPr>
        <w:t>Week 15 (May 11):</w:t>
      </w:r>
      <w:r w:rsidRPr="000D34F5">
        <w:rPr>
          <w:sz w:val="24"/>
          <w:szCs w:val="24"/>
        </w:rPr>
        <w:t xml:space="preserve"> </w:t>
      </w:r>
      <w:r w:rsidRPr="000D34F5">
        <w:rPr>
          <w:b/>
          <w:sz w:val="24"/>
          <w:szCs w:val="24"/>
        </w:rPr>
        <w:t>A Model Debate: Can/Should Turkey Be a Post-Arab Spring Model?</w:t>
      </w:r>
    </w:p>
    <w:p w14:paraId="565B89FB" w14:textId="77777777" w:rsidR="000D34F5" w:rsidRPr="000D34F5" w:rsidRDefault="000D34F5" w:rsidP="000D34F5">
      <w:pPr>
        <w:rPr>
          <w:sz w:val="24"/>
          <w:szCs w:val="24"/>
        </w:rPr>
      </w:pPr>
    </w:p>
    <w:p w14:paraId="10C9331C" w14:textId="77777777" w:rsidR="000D34F5" w:rsidRPr="000D34F5" w:rsidRDefault="000D34F5" w:rsidP="000D34F5">
      <w:pPr>
        <w:rPr>
          <w:sz w:val="24"/>
          <w:szCs w:val="24"/>
        </w:rPr>
      </w:pPr>
      <w:r w:rsidRPr="000D34F5">
        <w:rPr>
          <w:sz w:val="24"/>
          <w:szCs w:val="24"/>
        </w:rPr>
        <w:t xml:space="preserve">Kemal </w:t>
      </w:r>
      <w:proofErr w:type="spellStart"/>
      <w:r w:rsidRPr="000D34F5">
        <w:rPr>
          <w:sz w:val="24"/>
          <w:szCs w:val="24"/>
        </w:rPr>
        <w:t>Kirişçi</w:t>
      </w:r>
      <w:proofErr w:type="spellEnd"/>
      <w:r w:rsidRPr="000D34F5">
        <w:rPr>
          <w:sz w:val="24"/>
          <w:szCs w:val="24"/>
        </w:rPr>
        <w:t xml:space="preserve">. </w:t>
      </w:r>
      <w:proofErr w:type="gramStart"/>
      <w:r w:rsidRPr="000D34F5">
        <w:rPr>
          <w:sz w:val="24"/>
          <w:szCs w:val="24"/>
        </w:rPr>
        <w:t xml:space="preserve">“Turkey’s ‘Demonstrative Effect’ and the Transformation of the Middle East,” </w:t>
      </w:r>
      <w:r w:rsidRPr="000D34F5">
        <w:rPr>
          <w:i/>
          <w:sz w:val="24"/>
          <w:szCs w:val="24"/>
        </w:rPr>
        <w:t>Insight Turkey</w:t>
      </w:r>
      <w:r w:rsidRPr="000D34F5">
        <w:rPr>
          <w:sz w:val="24"/>
          <w:szCs w:val="24"/>
        </w:rPr>
        <w:t>, Vol. 13, No. 2, 2011.</w:t>
      </w:r>
      <w:proofErr w:type="gramEnd"/>
    </w:p>
    <w:p w14:paraId="11BA733F" w14:textId="77777777" w:rsidR="000D34F5" w:rsidRPr="000D34F5" w:rsidRDefault="000D34F5" w:rsidP="000D34F5">
      <w:pPr>
        <w:rPr>
          <w:sz w:val="24"/>
          <w:szCs w:val="24"/>
        </w:rPr>
      </w:pPr>
    </w:p>
    <w:p w14:paraId="38E3E299" w14:textId="77777777" w:rsidR="000D34F5" w:rsidRPr="000D34F5" w:rsidRDefault="000D34F5" w:rsidP="000D34F5">
      <w:pPr>
        <w:rPr>
          <w:sz w:val="24"/>
          <w:szCs w:val="24"/>
        </w:rPr>
      </w:pPr>
      <w:proofErr w:type="spellStart"/>
      <w:r w:rsidRPr="000D34F5">
        <w:rPr>
          <w:sz w:val="24"/>
          <w:szCs w:val="24"/>
        </w:rPr>
        <w:t>Aslı</w:t>
      </w:r>
      <w:proofErr w:type="spellEnd"/>
      <w:r w:rsidRPr="000D34F5">
        <w:rPr>
          <w:sz w:val="24"/>
          <w:szCs w:val="24"/>
        </w:rPr>
        <w:t xml:space="preserve"> Bali. “A Turkish Model for the Arab Spring?” </w:t>
      </w:r>
      <w:r w:rsidRPr="000D34F5">
        <w:rPr>
          <w:i/>
          <w:sz w:val="24"/>
          <w:szCs w:val="24"/>
        </w:rPr>
        <w:t>Middle East Law and Governance</w:t>
      </w:r>
      <w:r w:rsidRPr="000D34F5">
        <w:rPr>
          <w:sz w:val="24"/>
          <w:szCs w:val="24"/>
        </w:rPr>
        <w:t>, Vol. 3, No. 1, 2011.</w:t>
      </w:r>
    </w:p>
    <w:p w14:paraId="1978CF97" w14:textId="77777777" w:rsidR="000D34F5" w:rsidRPr="000D34F5" w:rsidRDefault="000D34F5" w:rsidP="000D34F5">
      <w:pPr>
        <w:rPr>
          <w:sz w:val="24"/>
          <w:szCs w:val="24"/>
        </w:rPr>
      </w:pPr>
    </w:p>
    <w:p w14:paraId="4AC09CAF" w14:textId="77777777" w:rsidR="000D34F5" w:rsidRPr="000D34F5" w:rsidRDefault="000D34F5" w:rsidP="000D34F5">
      <w:pPr>
        <w:rPr>
          <w:sz w:val="24"/>
          <w:szCs w:val="24"/>
        </w:rPr>
      </w:pPr>
      <w:r w:rsidRPr="000D34F5">
        <w:rPr>
          <w:sz w:val="24"/>
          <w:szCs w:val="24"/>
        </w:rPr>
        <w:t xml:space="preserve">H. Akın </w:t>
      </w:r>
      <w:proofErr w:type="spellStart"/>
      <w:r w:rsidRPr="000D34F5">
        <w:rPr>
          <w:sz w:val="24"/>
          <w:szCs w:val="24"/>
        </w:rPr>
        <w:t>Ünver</w:t>
      </w:r>
      <w:proofErr w:type="spellEnd"/>
      <w:r w:rsidRPr="000D34F5">
        <w:rPr>
          <w:sz w:val="24"/>
          <w:szCs w:val="24"/>
        </w:rPr>
        <w:t xml:space="preserve">. “The Forgotten Turkish Secular Model,” </w:t>
      </w:r>
      <w:r w:rsidRPr="000D34F5">
        <w:rPr>
          <w:i/>
          <w:sz w:val="24"/>
          <w:szCs w:val="24"/>
        </w:rPr>
        <w:t>Middle East Quarterly</w:t>
      </w:r>
      <w:r w:rsidRPr="000D34F5">
        <w:rPr>
          <w:sz w:val="24"/>
          <w:szCs w:val="24"/>
        </w:rPr>
        <w:t>, Vol. 20, No. 1, 2013. Accessible at: http://www.meforum.org/3458/secular-turkish-model.</w:t>
      </w:r>
    </w:p>
    <w:p w14:paraId="5A47D4B1" w14:textId="77777777" w:rsidR="000D34F5" w:rsidRPr="000D34F5" w:rsidRDefault="000D34F5" w:rsidP="000D34F5">
      <w:pPr>
        <w:rPr>
          <w:sz w:val="24"/>
          <w:szCs w:val="24"/>
        </w:rPr>
      </w:pPr>
    </w:p>
    <w:p w14:paraId="10B77274" w14:textId="77777777" w:rsidR="000D34F5" w:rsidRPr="000D34F5" w:rsidRDefault="000D34F5" w:rsidP="000D34F5">
      <w:pPr>
        <w:rPr>
          <w:sz w:val="24"/>
          <w:szCs w:val="24"/>
        </w:rPr>
      </w:pPr>
      <w:r w:rsidRPr="000D34F5">
        <w:rPr>
          <w:sz w:val="24"/>
          <w:szCs w:val="24"/>
        </w:rPr>
        <w:t xml:space="preserve">Ahmet </w:t>
      </w:r>
      <w:proofErr w:type="spellStart"/>
      <w:r w:rsidRPr="000D34F5">
        <w:rPr>
          <w:sz w:val="24"/>
          <w:szCs w:val="24"/>
        </w:rPr>
        <w:t>Kuru</w:t>
      </w:r>
      <w:proofErr w:type="spellEnd"/>
      <w:r w:rsidRPr="000D34F5">
        <w:rPr>
          <w:sz w:val="24"/>
          <w:szCs w:val="24"/>
        </w:rPr>
        <w:t xml:space="preserve">. “Muslim Politics without an Islamic State: Can Turkey’s Justice and Development Party Be a Model for Arab Islamists?” </w:t>
      </w:r>
      <w:r w:rsidRPr="000D34F5">
        <w:rPr>
          <w:i/>
          <w:sz w:val="24"/>
          <w:szCs w:val="24"/>
        </w:rPr>
        <w:t>Brookings Policy Briefing</w:t>
      </w:r>
      <w:r w:rsidRPr="000D34F5">
        <w:rPr>
          <w:sz w:val="24"/>
          <w:szCs w:val="24"/>
        </w:rPr>
        <w:t>, Feb 2015.</w:t>
      </w:r>
    </w:p>
    <w:p w14:paraId="68AE920C" w14:textId="77777777" w:rsidR="000D34F5" w:rsidRPr="000D34F5" w:rsidRDefault="000D34F5" w:rsidP="000D34F5">
      <w:pPr>
        <w:rPr>
          <w:sz w:val="24"/>
          <w:szCs w:val="24"/>
        </w:rPr>
      </w:pPr>
    </w:p>
    <w:p w14:paraId="0C25C242" w14:textId="77777777" w:rsidR="000D34F5" w:rsidRPr="000D34F5" w:rsidRDefault="000D34F5" w:rsidP="000D34F5">
      <w:pPr>
        <w:rPr>
          <w:sz w:val="24"/>
          <w:szCs w:val="24"/>
        </w:rPr>
      </w:pPr>
      <w:r w:rsidRPr="000D34F5">
        <w:rPr>
          <w:sz w:val="24"/>
          <w:szCs w:val="24"/>
        </w:rPr>
        <w:t>*</w:t>
      </w:r>
      <w:proofErr w:type="spellStart"/>
      <w:r w:rsidRPr="000D34F5">
        <w:rPr>
          <w:sz w:val="24"/>
          <w:szCs w:val="24"/>
        </w:rPr>
        <w:t>Şebnem</w:t>
      </w:r>
      <w:proofErr w:type="spellEnd"/>
      <w:r w:rsidRPr="000D34F5">
        <w:rPr>
          <w:sz w:val="24"/>
          <w:szCs w:val="24"/>
        </w:rPr>
        <w:t xml:space="preserve"> </w:t>
      </w:r>
      <w:proofErr w:type="spellStart"/>
      <w:r w:rsidRPr="000D34F5">
        <w:rPr>
          <w:sz w:val="24"/>
          <w:szCs w:val="24"/>
        </w:rPr>
        <w:t>Gümüşçü</w:t>
      </w:r>
      <w:proofErr w:type="spellEnd"/>
      <w:r w:rsidRPr="000D34F5">
        <w:rPr>
          <w:sz w:val="24"/>
          <w:szCs w:val="24"/>
        </w:rPr>
        <w:t>. “Egypt Can’t Replicate the Turkish Model, But It Can Learn from It,” Report for Carnegie Endowment for International Peace, 2012: http://carnegieendowment.org/sada/?fa=46454.</w:t>
      </w:r>
    </w:p>
    <w:p w14:paraId="50E06A63" w14:textId="77777777" w:rsidR="000D34F5" w:rsidRPr="000D34F5" w:rsidRDefault="000D34F5">
      <w:pPr>
        <w:rPr>
          <w:sz w:val="24"/>
          <w:szCs w:val="24"/>
        </w:rPr>
      </w:pPr>
    </w:p>
    <w:p w14:paraId="6072947D" w14:textId="77777777" w:rsidR="00D462D1" w:rsidRPr="000D34F5" w:rsidRDefault="00D462D1">
      <w:pPr>
        <w:rPr>
          <w:sz w:val="24"/>
          <w:szCs w:val="24"/>
        </w:rPr>
      </w:pPr>
    </w:p>
    <w:p w14:paraId="3FDF4A58" w14:textId="77777777" w:rsidR="005F6902" w:rsidRPr="000D34F5" w:rsidRDefault="005F6902">
      <w:pPr>
        <w:rPr>
          <w:sz w:val="24"/>
          <w:szCs w:val="24"/>
        </w:rPr>
      </w:pPr>
    </w:p>
    <w:p w14:paraId="28F3391C" w14:textId="77777777" w:rsidR="009774BF" w:rsidRPr="000D34F5" w:rsidRDefault="009774BF">
      <w:pPr>
        <w:rPr>
          <w:sz w:val="24"/>
          <w:szCs w:val="24"/>
        </w:rPr>
      </w:pPr>
    </w:p>
    <w:p w14:paraId="5F22CD86" w14:textId="3BC6B17B" w:rsidR="005F718B" w:rsidRPr="000D34F5" w:rsidRDefault="005F718B">
      <w:pPr>
        <w:rPr>
          <w:b/>
          <w:sz w:val="24"/>
          <w:szCs w:val="24"/>
        </w:rPr>
      </w:pPr>
    </w:p>
    <w:sectPr w:rsidR="005F718B" w:rsidRPr="000D34F5" w:rsidSect="0041624B">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imSun">
    <w:altName w:val="宋体"/>
    <w:charset w:val="86"/>
    <w:family w:val="auto"/>
    <w:pitch w:val="variable"/>
    <w:sig w:usb0="00000003" w:usb1="288F0000" w:usb2="00000016" w:usb3="00000000" w:csb0="00040001" w:csb1="00000000"/>
  </w:font>
  <w:font w:name="Courier">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A71"/>
    <w:rsid w:val="000009BC"/>
    <w:rsid w:val="000278C4"/>
    <w:rsid w:val="00046AC4"/>
    <w:rsid w:val="00067BF7"/>
    <w:rsid w:val="000A1418"/>
    <w:rsid w:val="000A409B"/>
    <w:rsid w:val="000A7F97"/>
    <w:rsid w:val="000B20D8"/>
    <w:rsid w:val="000C4F76"/>
    <w:rsid w:val="000D34F5"/>
    <w:rsid w:val="000E4980"/>
    <w:rsid w:val="000F40DC"/>
    <w:rsid w:val="00120E01"/>
    <w:rsid w:val="00123265"/>
    <w:rsid w:val="00142EE6"/>
    <w:rsid w:val="00162DE1"/>
    <w:rsid w:val="001757FD"/>
    <w:rsid w:val="00194D7B"/>
    <w:rsid w:val="001A1CC7"/>
    <w:rsid w:val="001A6757"/>
    <w:rsid w:val="001B369D"/>
    <w:rsid w:val="001C63C8"/>
    <w:rsid w:val="001D7919"/>
    <w:rsid w:val="001F125A"/>
    <w:rsid w:val="00203DB2"/>
    <w:rsid w:val="00205D37"/>
    <w:rsid w:val="00210D77"/>
    <w:rsid w:val="00213C7F"/>
    <w:rsid w:val="0022410F"/>
    <w:rsid w:val="00235C77"/>
    <w:rsid w:val="002608E7"/>
    <w:rsid w:val="00265129"/>
    <w:rsid w:val="0027732E"/>
    <w:rsid w:val="00280FD0"/>
    <w:rsid w:val="002B7D6E"/>
    <w:rsid w:val="002F03C4"/>
    <w:rsid w:val="002F2A19"/>
    <w:rsid w:val="00300D67"/>
    <w:rsid w:val="0030135F"/>
    <w:rsid w:val="0031326A"/>
    <w:rsid w:val="00323AAF"/>
    <w:rsid w:val="00325E94"/>
    <w:rsid w:val="00366109"/>
    <w:rsid w:val="00385EF6"/>
    <w:rsid w:val="00387048"/>
    <w:rsid w:val="00387165"/>
    <w:rsid w:val="00397288"/>
    <w:rsid w:val="003B6A95"/>
    <w:rsid w:val="003C2F61"/>
    <w:rsid w:val="003D6CC5"/>
    <w:rsid w:val="003E08C7"/>
    <w:rsid w:val="003E51C4"/>
    <w:rsid w:val="003F0A14"/>
    <w:rsid w:val="00411E2C"/>
    <w:rsid w:val="0041624B"/>
    <w:rsid w:val="0041646F"/>
    <w:rsid w:val="0042105F"/>
    <w:rsid w:val="00425420"/>
    <w:rsid w:val="00430227"/>
    <w:rsid w:val="00432C36"/>
    <w:rsid w:val="00443C42"/>
    <w:rsid w:val="004473E1"/>
    <w:rsid w:val="004C381E"/>
    <w:rsid w:val="004C4384"/>
    <w:rsid w:val="004D122F"/>
    <w:rsid w:val="004F19F0"/>
    <w:rsid w:val="005122A9"/>
    <w:rsid w:val="005175E0"/>
    <w:rsid w:val="00520F70"/>
    <w:rsid w:val="00526DDE"/>
    <w:rsid w:val="0053216F"/>
    <w:rsid w:val="00547A95"/>
    <w:rsid w:val="00552442"/>
    <w:rsid w:val="00561AD6"/>
    <w:rsid w:val="00564A44"/>
    <w:rsid w:val="00564CE2"/>
    <w:rsid w:val="00584933"/>
    <w:rsid w:val="00586179"/>
    <w:rsid w:val="005B01CE"/>
    <w:rsid w:val="005B1240"/>
    <w:rsid w:val="005B67F0"/>
    <w:rsid w:val="005D0CAB"/>
    <w:rsid w:val="005E5A7E"/>
    <w:rsid w:val="005F6902"/>
    <w:rsid w:val="005F718B"/>
    <w:rsid w:val="00612254"/>
    <w:rsid w:val="00634544"/>
    <w:rsid w:val="00635D03"/>
    <w:rsid w:val="00637A29"/>
    <w:rsid w:val="00664507"/>
    <w:rsid w:val="006658EE"/>
    <w:rsid w:val="00676ADE"/>
    <w:rsid w:val="006B6899"/>
    <w:rsid w:val="006C6232"/>
    <w:rsid w:val="006D162A"/>
    <w:rsid w:val="006F690D"/>
    <w:rsid w:val="00725321"/>
    <w:rsid w:val="00750DC3"/>
    <w:rsid w:val="00754869"/>
    <w:rsid w:val="00795849"/>
    <w:rsid w:val="007A00E6"/>
    <w:rsid w:val="007A13C7"/>
    <w:rsid w:val="007C2135"/>
    <w:rsid w:val="007C3A37"/>
    <w:rsid w:val="007D268F"/>
    <w:rsid w:val="007D5EC7"/>
    <w:rsid w:val="007D7A1B"/>
    <w:rsid w:val="007E32D2"/>
    <w:rsid w:val="00851353"/>
    <w:rsid w:val="00852BC2"/>
    <w:rsid w:val="008552A9"/>
    <w:rsid w:val="00855DB1"/>
    <w:rsid w:val="00866ABA"/>
    <w:rsid w:val="00870E81"/>
    <w:rsid w:val="00873F1B"/>
    <w:rsid w:val="00892F25"/>
    <w:rsid w:val="00893814"/>
    <w:rsid w:val="008A08B2"/>
    <w:rsid w:val="008A5ED6"/>
    <w:rsid w:val="008A70E6"/>
    <w:rsid w:val="008A7F98"/>
    <w:rsid w:val="009050D9"/>
    <w:rsid w:val="00913A34"/>
    <w:rsid w:val="00937DF3"/>
    <w:rsid w:val="00942220"/>
    <w:rsid w:val="00944A8B"/>
    <w:rsid w:val="00967BDA"/>
    <w:rsid w:val="00975794"/>
    <w:rsid w:val="009774BF"/>
    <w:rsid w:val="00986132"/>
    <w:rsid w:val="009929B0"/>
    <w:rsid w:val="009A1568"/>
    <w:rsid w:val="009A491B"/>
    <w:rsid w:val="009E13BA"/>
    <w:rsid w:val="009E77D4"/>
    <w:rsid w:val="009F6A8F"/>
    <w:rsid w:val="00A14B7D"/>
    <w:rsid w:val="00A22AB9"/>
    <w:rsid w:val="00A40FA9"/>
    <w:rsid w:val="00A74709"/>
    <w:rsid w:val="00A7554F"/>
    <w:rsid w:val="00A83756"/>
    <w:rsid w:val="00AD6FDB"/>
    <w:rsid w:val="00AE4C2A"/>
    <w:rsid w:val="00AF2A36"/>
    <w:rsid w:val="00B35A36"/>
    <w:rsid w:val="00B35B8E"/>
    <w:rsid w:val="00B65EA4"/>
    <w:rsid w:val="00B71131"/>
    <w:rsid w:val="00B76709"/>
    <w:rsid w:val="00B76E72"/>
    <w:rsid w:val="00B91EA5"/>
    <w:rsid w:val="00B921B6"/>
    <w:rsid w:val="00BC3111"/>
    <w:rsid w:val="00BD70F2"/>
    <w:rsid w:val="00C067E6"/>
    <w:rsid w:val="00C14B3F"/>
    <w:rsid w:val="00C17E6B"/>
    <w:rsid w:val="00C31C3B"/>
    <w:rsid w:val="00C3216F"/>
    <w:rsid w:val="00C345B6"/>
    <w:rsid w:val="00C46B6A"/>
    <w:rsid w:val="00C6713D"/>
    <w:rsid w:val="00C94B35"/>
    <w:rsid w:val="00CC293B"/>
    <w:rsid w:val="00CD7960"/>
    <w:rsid w:val="00D250CD"/>
    <w:rsid w:val="00D35723"/>
    <w:rsid w:val="00D462D1"/>
    <w:rsid w:val="00D50887"/>
    <w:rsid w:val="00D705C3"/>
    <w:rsid w:val="00D75664"/>
    <w:rsid w:val="00D84469"/>
    <w:rsid w:val="00D93D8D"/>
    <w:rsid w:val="00DA638F"/>
    <w:rsid w:val="00DA709A"/>
    <w:rsid w:val="00DC6B1D"/>
    <w:rsid w:val="00DD23A8"/>
    <w:rsid w:val="00DD34E0"/>
    <w:rsid w:val="00DD3645"/>
    <w:rsid w:val="00DE1C6C"/>
    <w:rsid w:val="00E03A71"/>
    <w:rsid w:val="00E36C30"/>
    <w:rsid w:val="00E37927"/>
    <w:rsid w:val="00E71521"/>
    <w:rsid w:val="00E716E2"/>
    <w:rsid w:val="00EC38A1"/>
    <w:rsid w:val="00EE643C"/>
    <w:rsid w:val="00EF32DD"/>
    <w:rsid w:val="00F042BB"/>
    <w:rsid w:val="00F42218"/>
    <w:rsid w:val="00F513CE"/>
    <w:rsid w:val="00F65474"/>
    <w:rsid w:val="00F672EB"/>
    <w:rsid w:val="00F676A5"/>
    <w:rsid w:val="00F71C6D"/>
    <w:rsid w:val="00F73D8C"/>
    <w:rsid w:val="00FA67F4"/>
    <w:rsid w:val="00FC52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8A6012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EC7"/>
    <w:rPr>
      <w:rFonts w:cs="Courier"/>
      <w:sz w:val="20"/>
      <w:szCs w:val="20"/>
    </w:rPr>
  </w:style>
  <w:style w:type="paragraph" w:styleId="Heading1">
    <w:name w:val="heading 1"/>
    <w:basedOn w:val="Normal"/>
    <w:next w:val="Normal"/>
    <w:link w:val="Heading1Char"/>
    <w:uiPriority w:val="9"/>
    <w:qFormat/>
    <w:rsid w:val="004C438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link w:val="Heading3Char"/>
    <w:uiPriority w:val="9"/>
    <w:qFormat/>
    <w:rsid w:val="00D75664"/>
    <w:pPr>
      <w:spacing w:before="100" w:beforeAutospacing="1" w:after="100" w:afterAutospacing="1"/>
      <w:outlineLvl w:val="2"/>
    </w:pPr>
    <w:rPr>
      <w:rFonts w:ascii="Times" w:hAnsi="Times" w:cstheme="minorBidi"/>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uiPriority w:val="99"/>
    <w:unhideWhenUsed/>
    <w:qFormat/>
    <w:rsid w:val="007D5EC7"/>
  </w:style>
  <w:style w:type="character" w:customStyle="1" w:styleId="FootnoteTextChar">
    <w:name w:val="Footnote Text Char"/>
    <w:basedOn w:val="DefaultParagraphFont"/>
    <w:link w:val="FootnoteText"/>
    <w:uiPriority w:val="99"/>
    <w:rsid w:val="007D5EC7"/>
    <w:rPr>
      <w:sz w:val="20"/>
    </w:rPr>
  </w:style>
  <w:style w:type="character" w:styleId="Hyperlink">
    <w:name w:val="Hyperlink"/>
    <w:basedOn w:val="DefaultParagraphFont"/>
    <w:uiPriority w:val="99"/>
    <w:unhideWhenUsed/>
    <w:rsid w:val="00E03A71"/>
    <w:rPr>
      <w:color w:val="0000FF" w:themeColor="hyperlink"/>
      <w:u w:val="single"/>
    </w:rPr>
  </w:style>
  <w:style w:type="character" w:customStyle="1" w:styleId="Heading3Char">
    <w:name w:val="Heading 3 Char"/>
    <w:basedOn w:val="DefaultParagraphFont"/>
    <w:link w:val="Heading3"/>
    <w:uiPriority w:val="9"/>
    <w:rsid w:val="00D75664"/>
    <w:rPr>
      <w:rFonts w:ascii="Times" w:hAnsi="Times"/>
      <w:b/>
      <w:bCs/>
      <w:sz w:val="27"/>
      <w:szCs w:val="27"/>
    </w:rPr>
  </w:style>
  <w:style w:type="character" w:styleId="FollowedHyperlink">
    <w:name w:val="FollowedHyperlink"/>
    <w:basedOn w:val="DefaultParagraphFont"/>
    <w:uiPriority w:val="99"/>
    <w:semiHidden/>
    <w:unhideWhenUsed/>
    <w:rsid w:val="00D75664"/>
    <w:rPr>
      <w:color w:val="800080" w:themeColor="followedHyperlink"/>
      <w:u w:val="single"/>
    </w:rPr>
  </w:style>
  <w:style w:type="character" w:customStyle="1" w:styleId="Heading1Char">
    <w:name w:val="Heading 1 Char"/>
    <w:basedOn w:val="DefaultParagraphFont"/>
    <w:link w:val="Heading1"/>
    <w:uiPriority w:val="9"/>
    <w:rsid w:val="004C4384"/>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8A08B2"/>
    <w:pPr>
      <w:ind w:left="720"/>
      <w:contextualSpacing/>
    </w:pPr>
  </w:style>
  <w:style w:type="character" w:styleId="Strong">
    <w:name w:val="Strong"/>
    <w:basedOn w:val="DefaultParagraphFont"/>
    <w:uiPriority w:val="22"/>
    <w:qFormat/>
    <w:rsid w:val="00EC38A1"/>
    <w:rPr>
      <w:b/>
      <w:bCs/>
    </w:rPr>
  </w:style>
  <w:style w:type="paragraph" w:styleId="NormalWeb">
    <w:name w:val="Normal (Web)"/>
    <w:basedOn w:val="Normal"/>
    <w:uiPriority w:val="99"/>
    <w:semiHidden/>
    <w:unhideWhenUsed/>
    <w:rsid w:val="001A6757"/>
    <w:pPr>
      <w:spacing w:before="100" w:beforeAutospacing="1" w:after="100" w:afterAutospacing="1"/>
    </w:pPr>
    <w:rPr>
      <w:rFonts w:ascii="Times" w:hAnsi="Times" w:cs="Times New Roman"/>
    </w:rPr>
  </w:style>
  <w:style w:type="paragraph" w:customStyle="1" w:styleId="Default">
    <w:name w:val="Default"/>
    <w:rsid w:val="00C31C3B"/>
    <w:pPr>
      <w:widowControl w:val="0"/>
      <w:autoSpaceDE w:val="0"/>
      <w:autoSpaceDN w:val="0"/>
      <w:adjustRightInd w:val="0"/>
    </w:pPr>
    <w:rPr>
      <w:rFonts w:ascii="Arial" w:hAnsi="Arial" w:cs="Arial"/>
      <w:color w:val="000000"/>
    </w:rPr>
  </w:style>
  <w:style w:type="character" w:styleId="HTMLCite">
    <w:name w:val="HTML Cite"/>
    <w:basedOn w:val="DefaultParagraphFont"/>
    <w:uiPriority w:val="99"/>
    <w:semiHidden/>
    <w:unhideWhenUsed/>
    <w:rsid w:val="00C31C3B"/>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EC7"/>
    <w:rPr>
      <w:rFonts w:cs="Courier"/>
      <w:sz w:val="20"/>
      <w:szCs w:val="20"/>
    </w:rPr>
  </w:style>
  <w:style w:type="paragraph" w:styleId="Heading1">
    <w:name w:val="heading 1"/>
    <w:basedOn w:val="Normal"/>
    <w:next w:val="Normal"/>
    <w:link w:val="Heading1Char"/>
    <w:uiPriority w:val="9"/>
    <w:qFormat/>
    <w:rsid w:val="004C438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link w:val="Heading3Char"/>
    <w:uiPriority w:val="9"/>
    <w:qFormat/>
    <w:rsid w:val="00D75664"/>
    <w:pPr>
      <w:spacing w:before="100" w:beforeAutospacing="1" w:after="100" w:afterAutospacing="1"/>
      <w:outlineLvl w:val="2"/>
    </w:pPr>
    <w:rPr>
      <w:rFonts w:ascii="Times" w:hAnsi="Times" w:cstheme="minorBidi"/>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uiPriority w:val="99"/>
    <w:unhideWhenUsed/>
    <w:qFormat/>
    <w:rsid w:val="007D5EC7"/>
  </w:style>
  <w:style w:type="character" w:customStyle="1" w:styleId="FootnoteTextChar">
    <w:name w:val="Footnote Text Char"/>
    <w:basedOn w:val="DefaultParagraphFont"/>
    <w:link w:val="FootnoteText"/>
    <w:uiPriority w:val="99"/>
    <w:rsid w:val="007D5EC7"/>
    <w:rPr>
      <w:sz w:val="20"/>
    </w:rPr>
  </w:style>
  <w:style w:type="character" w:styleId="Hyperlink">
    <w:name w:val="Hyperlink"/>
    <w:basedOn w:val="DefaultParagraphFont"/>
    <w:uiPriority w:val="99"/>
    <w:unhideWhenUsed/>
    <w:rsid w:val="00E03A71"/>
    <w:rPr>
      <w:color w:val="0000FF" w:themeColor="hyperlink"/>
      <w:u w:val="single"/>
    </w:rPr>
  </w:style>
  <w:style w:type="character" w:customStyle="1" w:styleId="Heading3Char">
    <w:name w:val="Heading 3 Char"/>
    <w:basedOn w:val="DefaultParagraphFont"/>
    <w:link w:val="Heading3"/>
    <w:uiPriority w:val="9"/>
    <w:rsid w:val="00D75664"/>
    <w:rPr>
      <w:rFonts w:ascii="Times" w:hAnsi="Times"/>
      <w:b/>
      <w:bCs/>
      <w:sz w:val="27"/>
      <w:szCs w:val="27"/>
    </w:rPr>
  </w:style>
  <w:style w:type="character" w:styleId="FollowedHyperlink">
    <w:name w:val="FollowedHyperlink"/>
    <w:basedOn w:val="DefaultParagraphFont"/>
    <w:uiPriority w:val="99"/>
    <w:semiHidden/>
    <w:unhideWhenUsed/>
    <w:rsid w:val="00D75664"/>
    <w:rPr>
      <w:color w:val="800080" w:themeColor="followedHyperlink"/>
      <w:u w:val="single"/>
    </w:rPr>
  </w:style>
  <w:style w:type="character" w:customStyle="1" w:styleId="Heading1Char">
    <w:name w:val="Heading 1 Char"/>
    <w:basedOn w:val="DefaultParagraphFont"/>
    <w:link w:val="Heading1"/>
    <w:uiPriority w:val="9"/>
    <w:rsid w:val="004C4384"/>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8A08B2"/>
    <w:pPr>
      <w:ind w:left="720"/>
      <w:contextualSpacing/>
    </w:pPr>
  </w:style>
  <w:style w:type="character" w:styleId="Strong">
    <w:name w:val="Strong"/>
    <w:basedOn w:val="DefaultParagraphFont"/>
    <w:uiPriority w:val="22"/>
    <w:qFormat/>
    <w:rsid w:val="00EC38A1"/>
    <w:rPr>
      <w:b/>
      <w:bCs/>
    </w:rPr>
  </w:style>
  <w:style w:type="paragraph" w:styleId="NormalWeb">
    <w:name w:val="Normal (Web)"/>
    <w:basedOn w:val="Normal"/>
    <w:uiPriority w:val="99"/>
    <w:semiHidden/>
    <w:unhideWhenUsed/>
    <w:rsid w:val="001A6757"/>
    <w:pPr>
      <w:spacing w:before="100" w:beforeAutospacing="1" w:after="100" w:afterAutospacing="1"/>
    </w:pPr>
    <w:rPr>
      <w:rFonts w:ascii="Times" w:hAnsi="Times" w:cs="Times New Roman"/>
    </w:rPr>
  </w:style>
  <w:style w:type="paragraph" w:customStyle="1" w:styleId="Default">
    <w:name w:val="Default"/>
    <w:rsid w:val="00C31C3B"/>
    <w:pPr>
      <w:widowControl w:val="0"/>
      <w:autoSpaceDE w:val="0"/>
      <w:autoSpaceDN w:val="0"/>
      <w:adjustRightInd w:val="0"/>
    </w:pPr>
    <w:rPr>
      <w:rFonts w:ascii="Arial" w:hAnsi="Arial" w:cs="Arial"/>
      <w:color w:val="000000"/>
    </w:rPr>
  </w:style>
  <w:style w:type="character" w:styleId="HTMLCite">
    <w:name w:val="HTML Cite"/>
    <w:basedOn w:val="DefaultParagraphFont"/>
    <w:uiPriority w:val="99"/>
    <w:semiHidden/>
    <w:unhideWhenUsed/>
    <w:rsid w:val="00C31C3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931294">
      <w:bodyDiv w:val="1"/>
      <w:marLeft w:val="0"/>
      <w:marRight w:val="0"/>
      <w:marTop w:val="0"/>
      <w:marBottom w:val="0"/>
      <w:divBdr>
        <w:top w:val="none" w:sz="0" w:space="0" w:color="auto"/>
        <w:left w:val="none" w:sz="0" w:space="0" w:color="auto"/>
        <w:bottom w:val="none" w:sz="0" w:space="0" w:color="auto"/>
        <w:right w:val="none" w:sz="0" w:space="0" w:color="auto"/>
      </w:divBdr>
    </w:div>
    <w:div w:id="1076854768">
      <w:bodyDiv w:val="1"/>
      <w:marLeft w:val="0"/>
      <w:marRight w:val="0"/>
      <w:marTop w:val="0"/>
      <w:marBottom w:val="0"/>
      <w:divBdr>
        <w:top w:val="none" w:sz="0" w:space="0" w:color="auto"/>
        <w:left w:val="none" w:sz="0" w:space="0" w:color="auto"/>
        <w:bottom w:val="none" w:sz="0" w:space="0" w:color="auto"/>
        <w:right w:val="none" w:sz="0" w:space="0" w:color="auto"/>
      </w:divBdr>
    </w:div>
    <w:div w:id="15546108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aljazeera.com/topics/regions/middleeast.html" TargetMode="External"/><Relationship Id="rId20" Type="http://schemas.openxmlformats.org/officeDocument/2006/relationships/hyperlink" Target="http://www.al-monitor.com/pulse/originals/2014/06/idiz-turkey-isis-iraq-syria-mosul-sunni-shiites-consulate.html" TargetMode="External"/><Relationship Id="rId21" Type="http://schemas.openxmlformats.org/officeDocument/2006/relationships/hyperlink" Target="http://www.al-monitor.com/pulse/pt/contents/articles/originals/2016/02/turkey-iran-ankara-encircled-by-shiite-threat.html" TargetMode="External"/><Relationship Id="rId22" Type="http://schemas.openxmlformats.org/officeDocument/2006/relationships/hyperlink" Target="https://www.foreignaffairs.org/articles/turkey/2014-04-17/how-kurds-got-their-way" TargetMode="External"/><Relationship Id="rId23" Type="http://schemas.openxmlformats.org/officeDocument/2006/relationships/hyperlink" Target="https://research-repository.st-andrews.ac.uk/handle/10023/6068" TargetMode="External"/><Relationship Id="rId24" Type="http://schemas.openxmlformats.org/officeDocument/2006/relationships/hyperlink" Target="http://www.al-monitor.com/pulse/originals/2015/06/turkey-syria-iraq-isis-new-turkish-unit-lures-kurds.html" TargetMode="External"/><Relationship Id="rId25" Type="http://schemas.openxmlformats.org/officeDocument/2006/relationships/hyperlink" Target="http://www.al-monitor.com/pulse/originals/2015/09/turkey-syria-refugees-new-capital-istanbul.html" TargetMode="Externa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hyperlink" Target="http://www.todayszaman.com/home" TargetMode="External"/><Relationship Id="rId11" Type="http://schemas.openxmlformats.org/officeDocument/2006/relationships/hyperlink" Target="http://www.jamesinturkey.com/" TargetMode="External"/><Relationship Id="rId12" Type="http://schemas.openxmlformats.org/officeDocument/2006/relationships/hyperlink" Target="http://kamilpasha.com/" TargetMode="External"/><Relationship Id="rId13" Type="http://schemas.openxmlformats.org/officeDocument/2006/relationships/hyperlink" Target="http://www.todayszaman.com/anasayfa_coup-general-evren-dies-but-anti-democratic-legacy-still-alive_380312.html" TargetMode="External"/><Relationship Id="rId14" Type="http://schemas.openxmlformats.org/officeDocument/2006/relationships/hyperlink" Target="https://www.foreignaffairs.com/articles/turkey/2013-12-06/six-markets-watch-turkey" TargetMode="External"/><Relationship Id="rId15" Type="http://schemas.openxmlformats.org/officeDocument/2006/relationships/hyperlink" Target="https://freedomhouse.org/report/special-reports/democracy-crisis-corruption-media-and-power-turkey" TargetMode="External"/><Relationship Id="rId16" Type="http://schemas.openxmlformats.org/officeDocument/2006/relationships/hyperlink" Target="http://www.jadaliyya.com/pages/index/15693/towards-the-end-of-a-dream-the-erdogan-gulen-fallo" TargetMode="External"/><Relationship Id="rId17" Type="http://schemas.openxmlformats.org/officeDocument/2006/relationships/hyperlink" Target="http://www.al-monitor.com/pulse/originals/2014/10/turkey-nato-polarized-membership.html" TargetMode="External"/><Relationship Id="rId18" Type="http://schemas.openxmlformats.org/officeDocument/2006/relationships/hyperlink" Target="http://foreignpolicy.com/2010/05/20/turkeys-zero-problems-foreign-policy/" TargetMode="External"/><Relationship Id="rId19" Type="http://schemas.openxmlformats.org/officeDocument/2006/relationships/hyperlink" Target="http://www.al-monitor.com/pulse/originals/2016/03/reza-zarrab-arrest-iran-turkey-us-erdogan-rouhani.html"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Lsh84@cornell.edu" TargetMode="External"/><Relationship Id="rId6" Type="http://schemas.openxmlformats.org/officeDocument/2006/relationships/hyperlink" Target="http://www.hurriyetdailynews.com/" TargetMode="External"/><Relationship Id="rId7" Type="http://schemas.openxmlformats.org/officeDocument/2006/relationships/hyperlink" Target="http://www.al-monitor.com/pulse/turkey-pulse" TargetMode="External"/><Relationship Id="rId8" Type="http://schemas.openxmlformats.org/officeDocument/2006/relationships/hyperlink" Target="http://turkey.jadaliyy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4607</Words>
  <Characters>26266</Characters>
  <Application>Microsoft Macintosh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Einaudi Center for International Studies</Company>
  <LinksUpToDate>false</LinksUpToDate>
  <CharactersWithSpaces>30812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Lisel</dc:creator>
  <cp:lastModifiedBy>Lisel</cp:lastModifiedBy>
  <cp:revision>3</cp:revision>
  <dcterms:created xsi:type="dcterms:W3CDTF">2016-05-23T14:40:00Z</dcterms:created>
  <dcterms:modified xsi:type="dcterms:W3CDTF">2016-05-23T20:18:00Z</dcterms:modified>
</cp:coreProperties>
</file>